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5387" w14:textId="08DCCE24" w:rsidR="007B40B3" w:rsidRPr="00647284" w:rsidRDefault="007B40B3" w:rsidP="007B40B3">
      <w:pPr>
        <w:rPr>
          <w:rFonts w:ascii="Verdana" w:hAnsi="Verdana" w:cs="Times New Roman"/>
          <w:b/>
          <w:color w:val="FF0000"/>
          <w:lang w:val="en-US"/>
        </w:rPr>
      </w:pPr>
    </w:p>
    <w:p w14:paraId="705316CA" w14:textId="77777777" w:rsidR="007B40B3" w:rsidRDefault="00A93711" w:rsidP="007B40B3">
      <w:r>
        <w:rPr>
          <w:noProof/>
        </w:rPr>
        <w:drawing>
          <wp:anchor distT="0" distB="0" distL="114300" distR="114300" simplePos="0" relativeHeight="251662336" behindDoc="0" locked="0" layoutInCell="1" allowOverlap="1" wp14:anchorId="09E1EEB7" wp14:editId="3B8F9881">
            <wp:simplePos x="0" y="0"/>
            <wp:positionH relativeFrom="column">
              <wp:posOffset>-196215</wp:posOffset>
            </wp:positionH>
            <wp:positionV relativeFrom="paragraph">
              <wp:posOffset>28575</wp:posOffset>
            </wp:positionV>
            <wp:extent cx="2022860" cy="1104900"/>
            <wp:effectExtent l="19050" t="0" r="0" b="0"/>
            <wp:wrapNone/>
            <wp:docPr id="3" name="0 - Εικόνα" descr="logo_vert_bl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rt_blac.jpg"/>
                    <pic:cNvPicPr/>
                  </pic:nvPicPr>
                  <pic:blipFill>
                    <a:blip r:embed="rId7" cstate="print"/>
                    <a:stretch>
                      <a:fillRect/>
                    </a:stretch>
                  </pic:blipFill>
                  <pic:spPr>
                    <a:xfrm>
                      <a:off x="0" y="0"/>
                      <a:ext cx="2022860" cy="1104900"/>
                    </a:xfrm>
                    <a:prstGeom prst="rect">
                      <a:avLst/>
                    </a:prstGeom>
                  </pic:spPr>
                </pic:pic>
              </a:graphicData>
            </a:graphic>
          </wp:anchor>
        </w:drawing>
      </w:r>
      <w:r>
        <w:rPr>
          <w:noProof/>
        </w:rPr>
        <w:drawing>
          <wp:anchor distT="0" distB="0" distL="114300" distR="114300" simplePos="0" relativeHeight="251660288" behindDoc="0" locked="0" layoutInCell="1" allowOverlap="1" wp14:anchorId="0EDA6548" wp14:editId="6B6C3B84">
            <wp:simplePos x="0" y="0"/>
            <wp:positionH relativeFrom="column">
              <wp:posOffset>5594985</wp:posOffset>
            </wp:positionH>
            <wp:positionV relativeFrom="paragraph">
              <wp:posOffset>97155</wp:posOffset>
            </wp:positionV>
            <wp:extent cx="1383030" cy="975360"/>
            <wp:effectExtent l="19050" t="0" r="7620" b="0"/>
            <wp:wrapThrough wrapText="bothSides">
              <wp:wrapPolygon edited="0">
                <wp:start x="10413" y="0"/>
                <wp:lineTo x="7140" y="2531"/>
                <wp:lineTo x="7140" y="6750"/>
                <wp:lineTo x="9818" y="6750"/>
                <wp:lineTo x="5653" y="13500"/>
                <wp:lineTo x="-298" y="13922"/>
                <wp:lineTo x="-298" y="15609"/>
                <wp:lineTo x="2083" y="20250"/>
                <wp:lineTo x="2083" y="21094"/>
                <wp:lineTo x="19934" y="21094"/>
                <wp:lineTo x="19934" y="20250"/>
                <wp:lineTo x="21719" y="15188"/>
                <wp:lineTo x="21421" y="13922"/>
                <wp:lineTo x="12496" y="12234"/>
                <wp:lineTo x="15471" y="8859"/>
                <wp:lineTo x="15174" y="6750"/>
                <wp:lineTo x="15471" y="2109"/>
                <wp:lineTo x="14876" y="0"/>
                <wp:lineTo x="10413" y="0"/>
              </wp:wrapPolygon>
            </wp:wrapThrough>
            <wp:docPr id="2" name="2 - Εικόνα" descr="ΑΝΑΨΥΧΗ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ΝΑΨΥΧΗ LOGO.png"/>
                    <pic:cNvPicPr/>
                  </pic:nvPicPr>
                  <pic:blipFill>
                    <a:blip r:embed="rId8" cstate="print"/>
                    <a:stretch>
                      <a:fillRect/>
                    </a:stretch>
                  </pic:blipFill>
                  <pic:spPr>
                    <a:xfrm>
                      <a:off x="0" y="0"/>
                      <a:ext cx="1383030" cy="975360"/>
                    </a:xfrm>
                    <a:prstGeom prst="rect">
                      <a:avLst/>
                    </a:prstGeom>
                  </pic:spPr>
                </pic:pic>
              </a:graphicData>
            </a:graphic>
          </wp:anchor>
        </w:drawing>
      </w:r>
    </w:p>
    <w:p w14:paraId="3E9E3ECA" w14:textId="77777777" w:rsidR="007B40B3" w:rsidRDefault="007B40B3" w:rsidP="007B40B3"/>
    <w:p w14:paraId="57DBAB84" w14:textId="77777777" w:rsidR="007B40B3" w:rsidRDefault="007B40B3" w:rsidP="007B40B3"/>
    <w:p w14:paraId="214FC285" w14:textId="77777777" w:rsidR="007B40B3" w:rsidRDefault="007B40B3" w:rsidP="007B40B3"/>
    <w:p w14:paraId="0BE61A72" w14:textId="77777777" w:rsidR="007B40B3" w:rsidRDefault="007B40B3" w:rsidP="007B40B3"/>
    <w:p w14:paraId="15914EC0" w14:textId="3FF8E558" w:rsidR="007B40B3" w:rsidRDefault="0051774C" w:rsidP="007B40B3">
      <w:pPr>
        <w:jc w:val="center"/>
        <w:rPr>
          <w:rFonts w:asciiTheme="minorHAnsi" w:hAnsiTheme="minorHAnsi" w:cstheme="minorHAnsi"/>
          <w:b/>
          <w:bCs/>
          <w:sz w:val="32"/>
          <w:szCs w:val="32"/>
        </w:rPr>
      </w:pPr>
      <w:r>
        <w:rPr>
          <w:rFonts w:asciiTheme="minorHAnsi" w:hAnsiTheme="minorHAnsi" w:cstheme="minorHAnsi"/>
          <w:b/>
          <w:bCs/>
          <w:sz w:val="32"/>
          <w:szCs w:val="32"/>
        </w:rPr>
        <w:t xml:space="preserve">                                  </w:t>
      </w:r>
      <w:r w:rsidR="00BD24E8">
        <w:rPr>
          <w:rFonts w:asciiTheme="minorHAnsi" w:hAnsiTheme="minorHAnsi" w:cstheme="minorHAnsi"/>
          <w:b/>
          <w:bCs/>
          <w:sz w:val="32"/>
          <w:szCs w:val="32"/>
        </w:rPr>
        <w:t xml:space="preserve">ΠΛΗΡΟΦΟΡΙΕΣ    </w:t>
      </w:r>
      <w:r w:rsidR="007B40B3" w:rsidRPr="00682D7A">
        <w:rPr>
          <w:rFonts w:asciiTheme="minorHAnsi" w:hAnsiTheme="minorHAnsi" w:cstheme="minorHAnsi"/>
          <w:b/>
          <w:bCs/>
          <w:sz w:val="32"/>
          <w:szCs w:val="32"/>
        </w:rPr>
        <w:t>ΣΥΝΕΔΡΙΟΥ</w:t>
      </w:r>
    </w:p>
    <w:p w14:paraId="0286CC3C" w14:textId="77777777" w:rsidR="00BD24E8" w:rsidRPr="00682D7A" w:rsidRDefault="00BD24E8" w:rsidP="007B40B3">
      <w:pPr>
        <w:jc w:val="center"/>
        <w:rPr>
          <w:rFonts w:asciiTheme="minorHAnsi" w:hAnsiTheme="minorHAnsi" w:cstheme="minorHAnsi"/>
          <w:b/>
          <w:bCs/>
          <w:sz w:val="32"/>
          <w:szCs w:val="32"/>
        </w:rPr>
      </w:pPr>
    </w:p>
    <w:p w14:paraId="0855BAEB" w14:textId="77777777" w:rsidR="007B40B3" w:rsidRDefault="007B40B3" w:rsidP="007B40B3">
      <w:pPr>
        <w:pBdr>
          <w:bottom w:val="single" w:sz="24" w:space="1" w:color="92D050"/>
        </w:pBdr>
      </w:pPr>
    </w:p>
    <w:p w14:paraId="5BF087CA" w14:textId="77777777" w:rsidR="007B40B3" w:rsidRDefault="007B40B3" w:rsidP="007B40B3">
      <w:pPr>
        <w:pBdr>
          <w:bottom w:val="single" w:sz="24" w:space="1" w:color="92D050"/>
        </w:pBdr>
      </w:pPr>
    </w:p>
    <w:p w14:paraId="3596269E" w14:textId="77777777" w:rsidR="007B40B3" w:rsidRDefault="007B40B3" w:rsidP="007B40B3">
      <w:pPr>
        <w:jc w:val="center"/>
        <w:rPr>
          <w:b/>
          <w:bCs/>
        </w:rPr>
      </w:pPr>
    </w:p>
    <w:p w14:paraId="5C544893" w14:textId="77777777" w:rsidR="00682D7A" w:rsidRDefault="00682D7A" w:rsidP="007B40B3">
      <w:pPr>
        <w:jc w:val="center"/>
        <w:rPr>
          <w:b/>
          <w:bCs/>
        </w:rPr>
      </w:pPr>
    </w:p>
    <w:p w14:paraId="28710CB1" w14:textId="4B7F11D8" w:rsidR="008B4A62" w:rsidRPr="008B4A62" w:rsidRDefault="00306633" w:rsidP="008B4A62">
      <w:pPr>
        <w:spacing w:line="360" w:lineRule="auto"/>
        <w:jc w:val="center"/>
        <w:rPr>
          <w:rFonts w:asciiTheme="minorHAnsi" w:hAnsiTheme="minorHAnsi" w:cstheme="minorHAnsi"/>
          <w:b/>
          <w:bCs/>
          <w:sz w:val="28"/>
          <w:szCs w:val="28"/>
        </w:rPr>
      </w:pPr>
      <w:r>
        <w:rPr>
          <w:rFonts w:asciiTheme="minorHAnsi" w:eastAsia="+mn-ea" w:hAnsiTheme="minorHAnsi" w:cstheme="minorHAnsi"/>
          <w:b/>
          <w:bCs/>
          <w:sz w:val="28"/>
          <w:szCs w:val="28"/>
        </w:rPr>
        <w:t>7</w:t>
      </w:r>
      <w:r w:rsidR="008B4A62" w:rsidRPr="004309A5">
        <w:rPr>
          <w:rFonts w:asciiTheme="minorHAnsi" w:eastAsia="+mn-ea" w:hAnsiTheme="minorHAnsi" w:cstheme="minorHAnsi"/>
          <w:b/>
          <w:bCs/>
          <w:sz w:val="28"/>
          <w:szCs w:val="28"/>
          <w:vertAlign w:val="superscript"/>
        </w:rPr>
        <w:t>ο</w:t>
      </w:r>
      <w:r w:rsidR="004309A5" w:rsidRPr="004309A5">
        <w:rPr>
          <w:rFonts w:asciiTheme="minorHAnsi" w:eastAsia="+mn-ea" w:hAnsiTheme="minorHAnsi" w:cstheme="minorHAnsi"/>
          <w:b/>
          <w:bCs/>
          <w:sz w:val="28"/>
          <w:szCs w:val="28"/>
        </w:rPr>
        <w:t xml:space="preserve"> </w:t>
      </w:r>
      <w:r w:rsidR="008B4A62" w:rsidRPr="008B4A62">
        <w:rPr>
          <w:rFonts w:asciiTheme="minorHAnsi" w:eastAsia="+mn-ea" w:hAnsiTheme="minorHAnsi" w:cstheme="minorHAnsi"/>
          <w:b/>
          <w:bCs/>
          <w:sz w:val="28"/>
          <w:szCs w:val="28"/>
        </w:rPr>
        <w:t>Συνέδριο Αθλητικού Τουρισμού, Χορού και Αναψυχής (</w:t>
      </w:r>
      <w:proofErr w:type="spellStart"/>
      <w:r w:rsidR="008B4A62" w:rsidRPr="008B4A62">
        <w:rPr>
          <w:rFonts w:asciiTheme="minorHAnsi" w:eastAsia="+mn-ea" w:hAnsiTheme="minorHAnsi" w:cstheme="minorHAnsi"/>
          <w:b/>
          <w:bCs/>
          <w:sz w:val="28"/>
          <w:szCs w:val="28"/>
        </w:rPr>
        <w:t>ΑΤοΧΑ</w:t>
      </w:r>
      <w:proofErr w:type="spellEnd"/>
      <w:r w:rsidR="008B4A62" w:rsidRPr="008B4A62">
        <w:rPr>
          <w:rFonts w:asciiTheme="minorHAnsi" w:eastAsia="+mn-ea" w:hAnsiTheme="minorHAnsi" w:cstheme="minorHAnsi"/>
          <w:b/>
          <w:bCs/>
          <w:sz w:val="28"/>
          <w:szCs w:val="28"/>
        </w:rPr>
        <w:t>)</w:t>
      </w:r>
    </w:p>
    <w:p w14:paraId="14009B40" w14:textId="05402687" w:rsidR="00E44761" w:rsidRDefault="008B4A62" w:rsidP="00AC3940">
      <w:pPr>
        <w:jc w:val="center"/>
        <w:rPr>
          <w:rFonts w:asciiTheme="minorHAnsi" w:eastAsia="+mn-ea" w:hAnsiTheme="minorHAnsi" w:cstheme="minorHAnsi"/>
          <w:b/>
          <w:bCs/>
          <w:iCs/>
          <w:sz w:val="24"/>
          <w:szCs w:val="24"/>
        </w:rPr>
      </w:pPr>
      <w:r w:rsidRPr="00462449">
        <w:rPr>
          <w:rFonts w:asciiTheme="minorHAnsi" w:hAnsiTheme="minorHAnsi" w:cstheme="minorHAnsi"/>
          <w:b/>
          <w:bCs/>
          <w:color w:val="92D050"/>
          <w:sz w:val="24"/>
          <w:szCs w:val="24"/>
        </w:rPr>
        <w:sym w:font="Wingdings" w:char="009F"/>
      </w:r>
      <w:r w:rsidRPr="00462449">
        <w:rPr>
          <w:rFonts w:asciiTheme="minorHAnsi" w:eastAsia="+mn-ea" w:hAnsiTheme="minorHAnsi" w:cstheme="minorHAnsi"/>
          <w:b/>
          <w:bCs/>
          <w:iCs/>
          <w:sz w:val="24"/>
          <w:szCs w:val="24"/>
        </w:rPr>
        <w:t xml:space="preserve">  </w:t>
      </w:r>
      <w:r w:rsidR="00647284" w:rsidRPr="00647284">
        <w:rPr>
          <w:rFonts w:asciiTheme="minorHAnsi" w:eastAsia="+mn-ea" w:hAnsiTheme="minorHAnsi" w:cstheme="minorHAnsi"/>
          <w:b/>
          <w:bCs/>
          <w:iCs/>
          <w:sz w:val="24"/>
          <w:szCs w:val="24"/>
        </w:rPr>
        <w:t>Ολοκληρωμένη Διοίκηση Εμπειριών: Τοπικά Προϊόντα, Χορός και Αναψυχή.</w:t>
      </w:r>
    </w:p>
    <w:p w14:paraId="22D1A3AD" w14:textId="77777777" w:rsidR="000A0FC9" w:rsidRDefault="000A0FC9" w:rsidP="00AC3940">
      <w:pPr>
        <w:jc w:val="center"/>
        <w:rPr>
          <w:rFonts w:asciiTheme="minorHAnsi" w:eastAsia="+mn-ea" w:hAnsiTheme="minorHAnsi" w:cstheme="minorHAnsi"/>
          <w:b/>
          <w:bCs/>
          <w:iCs/>
          <w:sz w:val="24"/>
          <w:szCs w:val="24"/>
        </w:rPr>
      </w:pPr>
    </w:p>
    <w:p w14:paraId="0D5BDDF1" w14:textId="5770F0C5" w:rsidR="00D9659F" w:rsidRPr="000A0FC9" w:rsidRDefault="00D9659F" w:rsidP="00AC3940">
      <w:pPr>
        <w:jc w:val="center"/>
        <w:rPr>
          <w:rFonts w:asciiTheme="minorHAnsi" w:eastAsia="+mn-ea" w:hAnsiTheme="minorHAnsi" w:cstheme="minorHAnsi"/>
          <w:iCs/>
          <w:sz w:val="24"/>
          <w:szCs w:val="24"/>
        </w:rPr>
      </w:pPr>
      <w:r w:rsidRPr="000A0FC9">
        <w:rPr>
          <w:rFonts w:asciiTheme="minorHAnsi" w:eastAsia="+mn-ea" w:hAnsiTheme="minorHAnsi" w:cstheme="minorHAnsi"/>
          <w:iCs/>
          <w:sz w:val="24"/>
          <w:szCs w:val="24"/>
        </w:rPr>
        <w:t>Με τη συνεργασία των Τμημάτων:</w:t>
      </w:r>
    </w:p>
    <w:p w14:paraId="15DF2EDB" w14:textId="645422AD" w:rsidR="00D9659F" w:rsidRPr="000A0FC9" w:rsidRDefault="00D9659F" w:rsidP="00AC3940">
      <w:pPr>
        <w:jc w:val="center"/>
        <w:rPr>
          <w:rFonts w:asciiTheme="minorHAnsi" w:eastAsia="+mn-ea" w:hAnsiTheme="minorHAnsi" w:cstheme="minorHAnsi"/>
          <w:b/>
          <w:bCs/>
          <w:iCs/>
          <w:sz w:val="24"/>
          <w:szCs w:val="24"/>
        </w:rPr>
      </w:pPr>
      <w:r w:rsidRPr="000A0FC9">
        <w:rPr>
          <w:rFonts w:asciiTheme="minorHAnsi" w:eastAsia="+mn-ea" w:hAnsiTheme="minorHAnsi" w:cstheme="minorHAnsi"/>
          <w:b/>
          <w:bCs/>
          <w:iCs/>
          <w:sz w:val="24"/>
          <w:szCs w:val="24"/>
        </w:rPr>
        <w:t>Διοικητικής Επιστήμης και Τεχνολογίας</w:t>
      </w:r>
      <w:r w:rsidRPr="000A0FC9">
        <w:rPr>
          <w:rFonts w:asciiTheme="minorHAnsi" w:eastAsia="+mn-ea" w:hAnsiTheme="minorHAnsi" w:cstheme="minorHAnsi"/>
          <w:b/>
          <w:bCs/>
          <w:iCs/>
          <w:sz w:val="24"/>
          <w:szCs w:val="24"/>
        </w:rPr>
        <w:t>, ΔΠΘ</w:t>
      </w:r>
    </w:p>
    <w:p w14:paraId="5E6F238C" w14:textId="0190BA79" w:rsidR="00D9659F" w:rsidRPr="000A0FC9" w:rsidRDefault="00D9659F" w:rsidP="00AC3940">
      <w:pPr>
        <w:jc w:val="center"/>
        <w:rPr>
          <w:rFonts w:asciiTheme="minorHAnsi" w:eastAsia="+mn-ea" w:hAnsiTheme="minorHAnsi" w:cstheme="minorHAnsi"/>
          <w:b/>
          <w:bCs/>
          <w:iCs/>
          <w:sz w:val="24"/>
          <w:szCs w:val="24"/>
        </w:rPr>
      </w:pPr>
      <w:r w:rsidRPr="000A0FC9">
        <w:rPr>
          <w:rFonts w:asciiTheme="minorHAnsi" w:eastAsia="+mn-ea" w:hAnsiTheme="minorHAnsi" w:cstheme="minorHAnsi"/>
          <w:b/>
          <w:bCs/>
          <w:iCs/>
          <w:sz w:val="24"/>
          <w:szCs w:val="24"/>
        </w:rPr>
        <w:t>Αγροτικής Ανάπτυξης</w:t>
      </w:r>
      <w:r w:rsidRPr="000A0FC9">
        <w:rPr>
          <w:rFonts w:asciiTheme="minorHAnsi" w:eastAsia="+mn-ea" w:hAnsiTheme="minorHAnsi" w:cstheme="minorHAnsi"/>
          <w:b/>
          <w:bCs/>
          <w:iCs/>
          <w:sz w:val="24"/>
          <w:szCs w:val="24"/>
        </w:rPr>
        <w:t>, ΔΠΘ</w:t>
      </w:r>
    </w:p>
    <w:p w14:paraId="76509B85" w14:textId="77777777" w:rsidR="00A22F10" w:rsidRPr="00A22F10" w:rsidRDefault="00A22F10" w:rsidP="00A22F10">
      <w:pPr>
        <w:jc w:val="center"/>
        <w:rPr>
          <w:rFonts w:asciiTheme="minorHAnsi" w:eastAsia="+mn-ea" w:hAnsiTheme="minorHAnsi" w:cstheme="minorHAnsi"/>
          <w:b/>
          <w:bCs/>
          <w:iCs/>
          <w:sz w:val="24"/>
          <w:szCs w:val="24"/>
        </w:rPr>
      </w:pPr>
    </w:p>
    <w:p w14:paraId="783DFE74" w14:textId="77777777" w:rsidR="00FB2613" w:rsidRDefault="00FB2613" w:rsidP="00FB2613">
      <w:pPr>
        <w:spacing w:line="360" w:lineRule="auto"/>
        <w:rPr>
          <w:rFonts w:cstheme="minorHAnsi"/>
          <w:b/>
          <w:bCs/>
          <w:color w:val="92D050"/>
        </w:rPr>
      </w:pPr>
      <w:r>
        <w:rPr>
          <w:rFonts w:cstheme="minorHAnsi"/>
          <w:b/>
          <w:bCs/>
          <w:color w:val="92D050"/>
        </w:rPr>
        <w:t>Θεματολογία Συνεδρίου</w:t>
      </w:r>
    </w:p>
    <w:p w14:paraId="7D579B4D" w14:textId="77777777" w:rsidR="00FB2613" w:rsidRPr="00204595" w:rsidRDefault="00FB2613" w:rsidP="00F2447B">
      <w:pPr>
        <w:pStyle w:val="NormalWeb"/>
        <w:shd w:val="clear" w:color="auto" w:fill="FFFFFF"/>
        <w:spacing w:before="0" w:beforeAutospacing="0" w:after="0" w:afterAutospacing="0"/>
        <w:jc w:val="both"/>
        <w:textAlignment w:val="baseline"/>
        <w:rPr>
          <w:rFonts w:asciiTheme="minorHAnsi" w:eastAsiaTheme="minorHAnsi" w:hAnsiTheme="minorHAnsi" w:cstheme="minorBidi"/>
          <w:sz w:val="22"/>
          <w:szCs w:val="22"/>
          <w:lang w:eastAsia="en-US"/>
        </w:rPr>
      </w:pPr>
      <w:r w:rsidRPr="00204595">
        <w:rPr>
          <w:rFonts w:asciiTheme="minorHAnsi" w:eastAsiaTheme="minorHAnsi" w:hAnsiTheme="minorHAnsi" w:cstheme="minorBidi"/>
          <w:sz w:val="22"/>
          <w:szCs w:val="22"/>
          <w:lang w:eastAsia="en-US"/>
        </w:rPr>
        <w:t>Ο αθλητικός τουρισμός και ο χορός αποτελούν δυο σημαντικούς τομείς  των δραστηριοτήτων αναψυχής. Συγκροτούν ένα προνομιακό διεπιστημονικό πεδίο, το οποίο προάγει την αλληλεπίδραση με άλλους κλάδους των επιστημών. Μέσα από το πρίσμα αυτό, η θεματολογία του Συνεδρίου είναι: </w:t>
      </w:r>
    </w:p>
    <w:p w14:paraId="242DDA69" w14:textId="77777777" w:rsidR="00FB2613" w:rsidRDefault="00FB2613" w:rsidP="00F2447B">
      <w:pPr>
        <w:jc w:val="center"/>
        <w:rPr>
          <w:rFonts w:eastAsia="+mn-ea" w:cstheme="minorHAnsi"/>
          <w:b/>
          <w:bCs/>
          <w:iCs/>
          <w:lang w:val="en-US"/>
        </w:rPr>
      </w:pPr>
    </w:p>
    <w:p w14:paraId="54BF98F0" w14:textId="01FBC268" w:rsidR="00FB2613" w:rsidRDefault="00FB2613" w:rsidP="00F2447B">
      <w:pPr>
        <w:pStyle w:val="NormalWeb"/>
        <w:shd w:val="clear" w:color="auto" w:fill="FFFFFF"/>
        <w:spacing w:before="0" w:beforeAutospacing="0" w:after="0" w:afterAutospacing="0"/>
        <w:jc w:val="both"/>
        <w:textAlignment w:val="baseline"/>
        <w:rPr>
          <w:rFonts w:asciiTheme="minorHAnsi" w:eastAsiaTheme="minorHAnsi" w:hAnsiTheme="minorHAnsi" w:cstheme="minorBidi"/>
          <w:sz w:val="22"/>
          <w:szCs w:val="22"/>
          <w:lang w:val="en-US" w:eastAsia="en-US"/>
        </w:rPr>
      </w:pPr>
      <w:r w:rsidRPr="009D74F4">
        <w:rPr>
          <w:rFonts w:asciiTheme="minorHAnsi" w:eastAsiaTheme="minorHAnsi" w:hAnsiTheme="minorHAnsi" w:cstheme="minorBidi"/>
          <w:sz w:val="22"/>
          <w:szCs w:val="22"/>
          <w:lang w:eastAsia="en-US"/>
        </w:rPr>
        <w:t xml:space="preserve">Η </w:t>
      </w:r>
      <w:r w:rsidR="00F2447B">
        <w:rPr>
          <w:rFonts w:asciiTheme="minorHAnsi" w:eastAsiaTheme="minorHAnsi" w:hAnsiTheme="minorHAnsi" w:cstheme="minorBidi"/>
          <w:sz w:val="22"/>
          <w:szCs w:val="22"/>
          <w:lang w:eastAsia="en-US"/>
        </w:rPr>
        <w:t xml:space="preserve">φετινή </w:t>
      </w:r>
      <w:r w:rsidRPr="009D74F4">
        <w:rPr>
          <w:rFonts w:asciiTheme="minorHAnsi" w:eastAsiaTheme="minorHAnsi" w:hAnsiTheme="minorHAnsi" w:cstheme="minorBidi"/>
          <w:sz w:val="22"/>
          <w:szCs w:val="22"/>
          <w:lang w:eastAsia="en-US"/>
        </w:rPr>
        <w:t>θεματική εστιάζει στη σύνδεση της διοίκησης του αθλητικού τουρισμού με την αξιοποίηση των τοπικών προϊόντων, του χορού και της αναψυχής ως μέσων δημιουργίας αυθεντικών εμπειριών. Εξετάζεται ο ρόλος της ολοκληρωμένης διοίκησης στην ανάπτυξη και προώθηση βιώσιμων προορισμών, μέσα από τη συνεργασία μεταξύ φορέων, επιχειρήσεων και τοπικών κοινοτήτων. Η ενότητα στοχεύει να αναδείξει πώς η ενσωμάτωση της τοπικής παραγωγής, της πολιτιστικής έκφρασης και των δραστηριοτήτων αναψυχής μπορεί να ενισχύσει την ταυτότητα ενός τόπου και να προσφέρει πολυδιάστατη αξία στους επισκέπτες και την τοπική κοινωνία.</w:t>
      </w:r>
    </w:p>
    <w:p w14:paraId="40767C06" w14:textId="77777777" w:rsidR="00F2447B" w:rsidRPr="00F2447B" w:rsidRDefault="00F2447B" w:rsidP="00F2447B">
      <w:pPr>
        <w:pStyle w:val="NormalWeb"/>
        <w:shd w:val="clear" w:color="auto" w:fill="FFFFFF"/>
        <w:spacing w:before="0" w:beforeAutospacing="0" w:after="0" w:afterAutospacing="0"/>
        <w:jc w:val="both"/>
        <w:textAlignment w:val="baseline"/>
        <w:rPr>
          <w:rFonts w:asciiTheme="minorHAnsi" w:eastAsiaTheme="minorHAnsi" w:hAnsiTheme="minorHAnsi" w:cstheme="minorBidi"/>
          <w:sz w:val="22"/>
          <w:szCs w:val="22"/>
          <w:lang w:val="en-US" w:eastAsia="en-US"/>
        </w:rPr>
      </w:pPr>
    </w:p>
    <w:p w14:paraId="555B0BCC" w14:textId="77777777" w:rsidR="00FB2613" w:rsidRPr="00204595" w:rsidRDefault="00FB2613" w:rsidP="00F2447B">
      <w:pPr>
        <w:pStyle w:val="NormalWeb"/>
        <w:shd w:val="clear" w:color="auto" w:fill="FFFFFF"/>
        <w:spacing w:before="0" w:beforeAutospacing="0" w:after="0" w:afterAutospacing="0"/>
        <w:jc w:val="both"/>
        <w:textAlignment w:val="baseline"/>
        <w:rPr>
          <w:rFonts w:asciiTheme="minorHAnsi" w:eastAsiaTheme="minorHAnsi" w:hAnsiTheme="minorHAnsi" w:cstheme="minorBidi"/>
          <w:sz w:val="22"/>
          <w:szCs w:val="22"/>
          <w:lang w:eastAsia="en-US"/>
        </w:rPr>
      </w:pPr>
      <w:r w:rsidRPr="00204595">
        <w:rPr>
          <w:rFonts w:asciiTheme="minorHAnsi" w:eastAsiaTheme="minorHAnsi" w:hAnsiTheme="minorHAnsi" w:cstheme="minorBidi"/>
          <w:sz w:val="22"/>
          <w:szCs w:val="22"/>
          <w:lang w:eastAsia="en-US"/>
        </w:rPr>
        <w:t>Τις ημέρες διεξαγωγής του Συνεδρίου θα πραγματοποιηθούν στρογγυλές τράπεζες και σεμινάρια με θέματα του άμεσου ενδιαφέροντος των ανθρώπων του Χορού, της Αναψυχής και του Αθλητικού Τουρισμού ενώ παράλληλα θα πραγματοποιούνται οι παρουσιάσεις των προφορικών ανακοινώσεων και των e-</w:t>
      </w:r>
      <w:proofErr w:type="spellStart"/>
      <w:r w:rsidRPr="00204595">
        <w:rPr>
          <w:rFonts w:asciiTheme="minorHAnsi" w:eastAsiaTheme="minorHAnsi" w:hAnsiTheme="minorHAnsi" w:cstheme="minorBidi"/>
          <w:sz w:val="22"/>
          <w:szCs w:val="22"/>
          <w:lang w:eastAsia="en-US"/>
        </w:rPr>
        <w:t>posters</w:t>
      </w:r>
      <w:proofErr w:type="spellEnd"/>
      <w:r w:rsidRPr="00204595">
        <w:rPr>
          <w:rFonts w:asciiTheme="minorHAnsi" w:eastAsiaTheme="minorHAnsi" w:hAnsiTheme="minorHAnsi" w:cstheme="minorBidi"/>
          <w:sz w:val="22"/>
          <w:szCs w:val="22"/>
          <w:lang w:eastAsia="en-US"/>
        </w:rPr>
        <w:t xml:space="preserve"> ερευνητικού επιπέδου και πρακτικού ενδιαφέροντος, που εγκρίθηκαν κατά τη διαδικασία αξιολόγησης τους. Το συνέδριο θα διεξαχθεί δια ζώσης  στην Κομοτηνή αλλά θα δοθεί η δυνατότητα σε όσους το επιθυμούν να παρουσιάσουν ηλεκτρονικά μέσω πλατφόρμας τηλεδιασκέψεων. Σύντομα θα γίνει σχετική ανακοίνωση.</w:t>
      </w:r>
    </w:p>
    <w:p w14:paraId="17DC4489" w14:textId="77777777" w:rsidR="00FB2613" w:rsidRDefault="00FB2613" w:rsidP="00286D27">
      <w:pPr>
        <w:spacing w:line="360" w:lineRule="auto"/>
        <w:rPr>
          <w:rFonts w:cstheme="minorHAnsi"/>
          <w:b/>
          <w:bCs/>
          <w:color w:val="92D050"/>
          <w:lang w:val="en-US"/>
        </w:rPr>
      </w:pPr>
    </w:p>
    <w:p w14:paraId="0D6B4324" w14:textId="054A8BA7" w:rsidR="00286D27" w:rsidRDefault="00286D27" w:rsidP="00286D27">
      <w:pPr>
        <w:spacing w:line="360" w:lineRule="auto"/>
        <w:rPr>
          <w:rFonts w:cstheme="minorHAnsi"/>
          <w:b/>
          <w:bCs/>
          <w:color w:val="92D050"/>
        </w:rPr>
      </w:pPr>
      <w:r>
        <w:rPr>
          <w:rFonts w:cstheme="minorHAnsi"/>
          <w:b/>
          <w:bCs/>
          <w:color w:val="92D050"/>
        </w:rPr>
        <w:t>Γενικές πληροφορίες</w:t>
      </w:r>
    </w:p>
    <w:p w14:paraId="66FB7F70" w14:textId="5C757F17" w:rsidR="00286D27" w:rsidRPr="007D61E7" w:rsidRDefault="00286D27" w:rsidP="007D61E7">
      <w:pPr>
        <w:spacing w:after="120"/>
        <w:jc w:val="both"/>
        <w:rPr>
          <w:rFonts w:asciiTheme="minorHAnsi" w:hAnsiTheme="minorHAnsi" w:cstheme="minorHAnsi"/>
          <w:sz w:val="22"/>
          <w:szCs w:val="22"/>
        </w:rPr>
      </w:pPr>
      <w:r w:rsidRPr="007D61E7">
        <w:rPr>
          <w:rFonts w:asciiTheme="minorHAnsi" w:hAnsiTheme="minorHAnsi" w:cstheme="minorHAnsi"/>
          <w:sz w:val="22"/>
          <w:szCs w:val="22"/>
        </w:rPr>
        <w:t>- Η υποβολή της περίληψής σας μπορεί να γίνει μόνο ηλεκτρονικά</w:t>
      </w:r>
      <w:r w:rsidR="00B71AF9">
        <w:rPr>
          <w:rFonts w:asciiTheme="minorHAnsi" w:hAnsiTheme="minorHAnsi" w:cstheme="minorHAnsi"/>
          <w:sz w:val="22"/>
          <w:szCs w:val="22"/>
        </w:rPr>
        <w:t xml:space="preserve"> (</w:t>
      </w:r>
      <w:hyperlink r:id="rId9" w:history="1">
        <w:r w:rsidR="00B71AF9" w:rsidRPr="00B71AF9">
          <w:rPr>
            <w:color w:val="1F497D" w:themeColor="text2"/>
          </w:rPr>
          <w:t>leisureanddance@gmail.com</w:t>
        </w:r>
      </w:hyperlink>
      <w:r w:rsidR="00B71AF9">
        <w:rPr>
          <w:rFonts w:asciiTheme="minorHAnsi" w:hAnsiTheme="minorHAnsi" w:cstheme="minorHAnsi"/>
          <w:sz w:val="22"/>
          <w:szCs w:val="22"/>
        </w:rPr>
        <w:t>)</w:t>
      </w:r>
      <w:r w:rsidRPr="007D61E7">
        <w:rPr>
          <w:rFonts w:asciiTheme="minorHAnsi" w:hAnsiTheme="minorHAnsi" w:cstheme="minorHAnsi"/>
          <w:sz w:val="22"/>
          <w:szCs w:val="22"/>
        </w:rPr>
        <w:t>. Οποιαδήποτε άλλη προσπάθεια να εντάξετε την περίληψή προς αξιολόγηση από τους κριτές του Συνεδρίου δε θα γίνει αποδεκτή από την Οργανωτική Επιτροπή.</w:t>
      </w:r>
    </w:p>
    <w:p w14:paraId="5954D0D7" w14:textId="6ED2CA66" w:rsidR="00286D27" w:rsidRPr="007D61E7" w:rsidRDefault="00286D27" w:rsidP="007D61E7">
      <w:pPr>
        <w:spacing w:after="120"/>
        <w:jc w:val="both"/>
        <w:rPr>
          <w:rFonts w:asciiTheme="minorHAnsi" w:hAnsiTheme="minorHAnsi" w:cstheme="minorHAnsi"/>
          <w:sz w:val="22"/>
          <w:szCs w:val="22"/>
        </w:rPr>
      </w:pPr>
      <w:r w:rsidRPr="007D61E7">
        <w:rPr>
          <w:rFonts w:asciiTheme="minorHAnsi" w:hAnsiTheme="minorHAnsi" w:cstheme="minorHAnsi"/>
          <w:sz w:val="22"/>
          <w:szCs w:val="22"/>
        </w:rPr>
        <w:t>- Η παρουσίαση ανακοινώσεων είναι προφορική</w:t>
      </w:r>
      <w:r w:rsidR="009B6692">
        <w:rPr>
          <w:rFonts w:asciiTheme="minorHAnsi" w:hAnsiTheme="minorHAnsi" w:cstheme="minorHAnsi"/>
          <w:sz w:val="22"/>
          <w:szCs w:val="22"/>
        </w:rPr>
        <w:t xml:space="preserve"> </w:t>
      </w:r>
      <w:r w:rsidR="00E44761">
        <w:rPr>
          <w:rFonts w:asciiTheme="minorHAnsi" w:hAnsiTheme="minorHAnsi" w:cstheme="minorHAnsi"/>
          <w:sz w:val="22"/>
          <w:szCs w:val="22"/>
        </w:rPr>
        <w:t>ή</w:t>
      </w:r>
      <w:r w:rsidR="009B6692">
        <w:rPr>
          <w:rFonts w:asciiTheme="minorHAnsi" w:hAnsiTheme="minorHAnsi" w:cstheme="minorHAnsi"/>
          <w:sz w:val="22"/>
          <w:szCs w:val="22"/>
        </w:rPr>
        <w:t xml:space="preserve"> </w:t>
      </w:r>
      <w:r w:rsidR="00E44761">
        <w:rPr>
          <w:rFonts w:cstheme="minorHAnsi"/>
        </w:rPr>
        <w:t>αναρτημένη (</w:t>
      </w:r>
      <w:r w:rsidR="00B0010D">
        <w:rPr>
          <w:rFonts w:cstheme="minorHAnsi"/>
          <w:lang w:val="en-US"/>
        </w:rPr>
        <w:t>e</w:t>
      </w:r>
      <w:r w:rsidR="00B0010D" w:rsidRPr="00B0010D">
        <w:rPr>
          <w:rFonts w:cstheme="minorHAnsi"/>
        </w:rPr>
        <w:t>-</w:t>
      </w:r>
      <w:r w:rsidR="009B6692">
        <w:rPr>
          <w:rFonts w:asciiTheme="minorHAnsi" w:hAnsiTheme="minorHAnsi" w:cstheme="minorHAnsi"/>
          <w:sz w:val="22"/>
          <w:szCs w:val="22"/>
          <w:lang w:val="en-US"/>
        </w:rPr>
        <w:t>poster</w:t>
      </w:r>
      <w:r w:rsidR="00E44761">
        <w:rPr>
          <w:rFonts w:asciiTheme="minorHAnsi" w:hAnsiTheme="minorHAnsi" w:cstheme="minorHAnsi"/>
          <w:sz w:val="22"/>
          <w:szCs w:val="22"/>
        </w:rPr>
        <w:t>)</w:t>
      </w:r>
      <w:r w:rsidRPr="007D61E7">
        <w:rPr>
          <w:rFonts w:asciiTheme="minorHAnsi" w:hAnsiTheme="minorHAnsi" w:cstheme="minorHAnsi"/>
          <w:sz w:val="22"/>
          <w:szCs w:val="22"/>
        </w:rPr>
        <w:t xml:space="preserve">. </w:t>
      </w:r>
    </w:p>
    <w:p w14:paraId="25DCAA30" w14:textId="77777777" w:rsidR="00286D27" w:rsidRPr="007D61E7" w:rsidRDefault="00286D27" w:rsidP="007D61E7">
      <w:pPr>
        <w:spacing w:after="120"/>
        <w:jc w:val="both"/>
        <w:rPr>
          <w:rFonts w:asciiTheme="minorHAnsi" w:hAnsiTheme="minorHAnsi" w:cstheme="minorHAnsi"/>
          <w:sz w:val="22"/>
          <w:szCs w:val="22"/>
        </w:rPr>
      </w:pPr>
      <w:r w:rsidRPr="007D61E7">
        <w:rPr>
          <w:rFonts w:asciiTheme="minorHAnsi" w:hAnsiTheme="minorHAnsi" w:cstheme="minorHAnsi"/>
          <w:sz w:val="22"/>
          <w:szCs w:val="22"/>
        </w:rPr>
        <w:t xml:space="preserve">- Η υποβολή περίληψης είναι απαραίτητη για την παρουσίαση των ανακοινώσεων. </w:t>
      </w:r>
    </w:p>
    <w:p w14:paraId="1D79C45D" w14:textId="77777777" w:rsidR="00286D27" w:rsidRPr="007D61E7" w:rsidRDefault="00286D27" w:rsidP="007D61E7">
      <w:pPr>
        <w:spacing w:after="120"/>
        <w:jc w:val="both"/>
        <w:rPr>
          <w:rFonts w:asciiTheme="minorHAnsi" w:hAnsiTheme="minorHAnsi" w:cstheme="minorHAnsi"/>
          <w:sz w:val="22"/>
          <w:szCs w:val="22"/>
        </w:rPr>
      </w:pPr>
      <w:r w:rsidRPr="007D61E7">
        <w:rPr>
          <w:rFonts w:asciiTheme="minorHAnsi" w:hAnsiTheme="minorHAnsi" w:cstheme="minorHAnsi"/>
          <w:sz w:val="22"/>
          <w:szCs w:val="22"/>
        </w:rPr>
        <w:t>- Φροντίστε τα στοιχεία που θα συμπληρώσετε τόσο στη φόρμα εγγραφής όσο και στην υποβολή της περίληψης να είναι ακριβή και σωστά.</w:t>
      </w:r>
    </w:p>
    <w:p w14:paraId="636EDDDA" w14:textId="77777777" w:rsidR="00286D27" w:rsidRPr="007D61E7" w:rsidRDefault="00286D27" w:rsidP="007D61E7">
      <w:pPr>
        <w:spacing w:after="120"/>
        <w:jc w:val="both"/>
        <w:rPr>
          <w:rFonts w:asciiTheme="minorHAnsi" w:hAnsiTheme="minorHAnsi" w:cstheme="minorHAnsi"/>
          <w:sz w:val="22"/>
          <w:szCs w:val="22"/>
        </w:rPr>
      </w:pPr>
      <w:r w:rsidRPr="00CE0FDB">
        <w:rPr>
          <w:rFonts w:asciiTheme="minorHAnsi" w:hAnsiTheme="minorHAnsi" w:cstheme="minorHAnsi"/>
          <w:sz w:val="22"/>
          <w:szCs w:val="22"/>
        </w:rPr>
        <w:t xml:space="preserve">- Η εγγραφή σας στις εργασίες του Συνεδρίου θα πρέπει να συνοδευτεί </w:t>
      </w:r>
      <w:r w:rsidR="00833FDB" w:rsidRPr="00CE0FDB">
        <w:rPr>
          <w:rFonts w:asciiTheme="minorHAnsi" w:hAnsiTheme="minorHAnsi" w:cstheme="minorHAnsi"/>
          <w:sz w:val="22"/>
          <w:szCs w:val="22"/>
        </w:rPr>
        <w:t>μ</w:t>
      </w:r>
      <w:r w:rsidRPr="00CE0FDB">
        <w:rPr>
          <w:rFonts w:asciiTheme="minorHAnsi" w:hAnsiTheme="minorHAnsi" w:cstheme="minorHAnsi"/>
          <w:sz w:val="22"/>
          <w:szCs w:val="22"/>
        </w:rPr>
        <w:t>ε μία οικονομική διευθέτηση προς το Συνέδριο.</w:t>
      </w:r>
    </w:p>
    <w:p w14:paraId="2F41EBA2" w14:textId="77777777" w:rsidR="008D0249" w:rsidRPr="000D5530" w:rsidRDefault="00286D27" w:rsidP="007D61E7">
      <w:pPr>
        <w:autoSpaceDE w:val="0"/>
        <w:autoSpaceDN w:val="0"/>
        <w:adjustRightInd w:val="0"/>
        <w:spacing w:after="120"/>
        <w:jc w:val="both"/>
        <w:rPr>
          <w:rFonts w:asciiTheme="minorHAnsi" w:hAnsiTheme="minorHAnsi" w:cstheme="minorHAnsi"/>
          <w:color w:val="FF0000"/>
          <w:sz w:val="22"/>
          <w:szCs w:val="22"/>
        </w:rPr>
      </w:pPr>
      <w:r w:rsidRPr="007D61E7">
        <w:rPr>
          <w:rFonts w:asciiTheme="minorHAnsi" w:hAnsiTheme="minorHAnsi" w:cstheme="minorHAnsi"/>
          <w:sz w:val="22"/>
          <w:szCs w:val="22"/>
        </w:rPr>
        <w:t xml:space="preserve">Η χρονική διάρκεια κάθε </w:t>
      </w:r>
      <w:r w:rsidR="009B6692">
        <w:rPr>
          <w:rFonts w:asciiTheme="minorHAnsi" w:hAnsiTheme="minorHAnsi" w:cstheme="minorHAnsi"/>
          <w:sz w:val="22"/>
          <w:szCs w:val="22"/>
        </w:rPr>
        <w:t xml:space="preserve">προφορικής </w:t>
      </w:r>
      <w:r w:rsidRPr="007D61E7">
        <w:rPr>
          <w:rFonts w:asciiTheme="minorHAnsi" w:hAnsiTheme="minorHAnsi" w:cstheme="minorHAnsi"/>
          <w:sz w:val="22"/>
          <w:szCs w:val="22"/>
        </w:rPr>
        <w:t>ανακοίνωσης θα είναι 10 λεπτά</w:t>
      </w:r>
      <w:r w:rsidRPr="00446F39">
        <w:rPr>
          <w:rFonts w:asciiTheme="minorHAnsi" w:hAnsiTheme="minorHAnsi" w:cstheme="minorHAnsi"/>
          <w:sz w:val="22"/>
          <w:szCs w:val="22"/>
        </w:rPr>
        <w:t xml:space="preserve">. Η παρουσίαση της ανακοίνωσης θα γίνει </w:t>
      </w:r>
      <w:r w:rsidR="004309A5">
        <w:rPr>
          <w:rFonts w:asciiTheme="minorHAnsi" w:hAnsiTheme="minorHAnsi" w:cstheme="minorHAnsi"/>
          <w:sz w:val="22"/>
          <w:szCs w:val="22"/>
        </w:rPr>
        <w:t xml:space="preserve">δια ζώσης στην Κομοτηνή και </w:t>
      </w:r>
      <w:r w:rsidR="00446F39" w:rsidRPr="00446F39">
        <w:rPr>
          <w:rFonts w:asciiTheme="minorHAnsi" w:hAnsiTheme="minorHAnsi" w:cstheme="minorHAnsi"/>
          <w:sz w:val="22"/>
          <w:szCs w:val="22"/>
        </w:rPr>
        <w:t>μέσω πλατφόρμας τηλεδιασκέψεων</w:t>
      </w:r>
      <w:r w:rsidR="004309A5">
        <w:rPr>
          <w:rFonts w:asciiTheme="minorHAnsi" w:hAnsiTheme="minorHAnsi" w:cstheme="minorHAnsi"/>
          <w:sz w:val="22"/>
          <w:szCs w:val="22"/>
        </w:rPr>
        <w:t xml:space="preserve"> για όσους επιλέξουν την εξ αποστάσεως συμμετοχή</w:t>
      </w:r>
      <w:r w:rsidRPr="00446F39">
        <w:rPr>
          <w:rFonts w:asciiTheme="minorHAnsi" w:hAnsiTheme="minorHAnsi" w:cstheme="minorHAnsi"/>
          <w:sz w:val="22"/>
          <w:szCs w:val="22"/>
        </w:rPr>
        <w:t>.</w:t>
      </w:r>
      <w:r w:rsidR="00446F39" w:rsidRPr="00446F39">
        <w:rPr>
          <w:rFonts w:asciiTheme="minorHAnsi" w:hAnsiTheme="minorHAnsi" w:cstheme="minorHAnsi"/>
          <w:sz w:val="22"/>
          <w:szCs w:val="22"/>
        </w:rPr>
        <w:t xml:space="preserve"> Θα ακολουθήσει σχετική ανακοίνωση.</w:t>
      </w:r>
      <w:r w:rsidRPr="00446F39">
        <w:rPr>
          <w:rFonts w:asciiTheme="minorHAnsi" w:hAnsiTheme="minorHAnsi" w:cstheme="minorHAnsi"/>
          <w:sz w:val="22"/>
          <w:szCs w:val="22"/>
        </w:rPr>
        <w:t xml:space="preserve"> Όλα τα κείμενα στα αρχεία παρουσίασης  θα πρέπει να είναι στην ελληνική γλώσσα και μορφής Microsoft </w:t>
      </w:r>
      <w:proofErr w:type="spellStart"/>
      <w:r w:rsidRPr="00446F39">
        <w:rPr>
          <w:rFonts w:asciiTheme="minorHAnsi" w:hAnsiTheme="minorHAnsi" w:cstheme="minorHAnsi"/>
          <w:sz w:val="22"/>
          <w:szCs w:val="22"/>
        </w:rPr>
        <w:t>Power</w:t>
      </w:r>
      <w:proofErr w:type="spellEnd"/>
      <w:r w:rsidRPr="00446F39">
        <w:rPr>
          <w:rFonts w:asciiTheme="minorHAnsi" w:hAnsiTheme="minorHAnsi" w:cstheme="minorHAnsi"/>
          <w:sz w:val="22"/>
          <w:szCs w:val="22"/>
        </w:rPr>
        <w:t xml:space="preserve"> </w:t>
      </w:r>
      <w:proofErr w:type="spellStart"/>
      <w:r w:rsidRPr="00446F39">
        <w:rPr>
          <w:rFonts w:asciiTheme="minorHAnsi" w:hAnsiTheme="minorHAnsi" w:cstheme="minorHAnsi"/>
          <w:sz w:val="22"/>
          <w:szCs w:val="22"/>
        </w:rPr>
        <w:t>Point</w:t>
      </w:r>
      <w:proofErr w:type="spellEnd"/>
      <w:r w:rsidRPr="00446F39">
        <w:rPr>
          <w:rFonts w:asciiTheme="minorHAnsi" w:hAnsiTheme="minorHAnsi" w:cstheme="minorHAnsi"/>
          <w:sz w:val="22"/>
          <w:szCs w:val="22"/>
        </w:rPr>
        <w:t>.</w:t>
      </w:r>
      <w:r w:rsidR="007D61E7" w:rsidRPr="000D5530">
        <w:rPr>
          <w:rFonts w:asciiTheme="minorHAnsi" w:hAnsiTheme="minorHAnsi" w:cstheme="minorHAnsi"/>
          <w:sz w:val="22"/>
          <w:szCs w:val="22"/>
        </w:rPr>
        <w:t xml:space="preserve"> </w:t>
      </w:r>
    </w:p>
    <w:p w14:paraId="0EF96DDC" w14:textId="5E1A1FDE" w:rsidR="007D61E7" w:rsidRPr="000D5530" w:rsidRDefault="007D61E7" w:rsidP="000D5530">
      <w:pPr>
        <w:autoSpaceDE w:val="0"/>
        <w:autoSpaceDN w:val="0"/>
        <w:adjustRightInd w:val="0"/>
        <w:spacing w:after="120"/>
        <w:jc w:val="both"/>
        <w:rPr>
          <w:rFonts w:asciiTheme="minorHAnsi" w:hAnsiTheme="minorHAnsi" w:cstheme="minorHAnsi"/>
          <w:sz w:val="22"/>
          <w:szCs w:val="22"/>
        </w:rPr>
      </w:pPr>
      <w:r w:rsidRPr="000D5530">
        <w:rPr>
          <w:rFonts w:asciiTheme="minorHAnsi" w:hAnsiTheme="minorHAnsi" w:cstheme="minorHAnsi"/>
          <w:sz w:val="22"/>
          <w:szCs w:val="22"/>
        </w:rPr>
        <w:t>Προκειμένου να ενημερωθείτε για την ακριβή μέρα και ώρα παρουσίασης της ανακοίνωσης σας, παρακαλούμε να επισκεφτείτε την ιστοσελίδα μας</w:t>
      </w:r>
      <w:r w:rsidR="00CE0FDB">
        <w:rPr>
          <w:rFonts w:asciiTheme="minorHAnsi" w:hAnsiTheme="minorHAnsi" w:cstheme="minorHAnsi"/>
          <w:sz w:val="22"/>
          <w:szCs w:val="22"/>
        </w:rPr>
        <w:t xml:space="preserve"> (</w:t>
      </w:r>
      <w:hyperlink r:id="rId10" w:history="1">
        <w:r w:rsidR="00CE0FDB" w:rsidRPr="00CE0FDB">
          <w:rPr>
            <w:rFonts w:asciiTheme="minorHAnsi" w:hAnsiTheme="minorHAnsi" w:cstheme="minorHAnsi"/>
            <w:sz w:val="22"/>
            <w:szCs w:val="22"/>
          </w:rPr>
          <w:t>https://stourdance.phyed.duth.gr</w:t>
        </w:r>
      </w:hyperlink>
      <w:r w:rsidR="00CE0FDB" w:rsidRPr="00CE0FDB">
        <w:rPr>
          <w:rFonts w:asciiTheme="minorHAnsi" w:hAnsiTheme="minorHAnsi" w:cstheme="minorHAnsi"/>
          <w:sz w:val="22"/>
          <w:szCs w:val="22"/>
        </w:rPr>
        <w:t>)</w:t>
      </w:r>
      <w:r w:rsidR="003A1918">
        <w:rPr>
          <w:rFonts w:asciiTheme="minorHAnsi" w:hAnsiTheme="minorHAnsi" w:cstheme="minorHAnsi"/>
          <w:sz w:val="22"/>
          <w:szCs w:val="22"/>
        </w:rPr>
        <w:t xml:space="preserve"> στο προσεχές διάστημα</w:t>
      </w:r>
      <w:r w:rsidRPr="000D5530">
        <w:rPr>
          <w:rFonts w:asciiTheme="minorHAnsi" w:hAnsiTheme="minorHAnsi" w:cstheme="minorHAnsi"/>
          <w:sz w:val="22"/>
          <w:szCs w:val="22"/>
        </w:rPr>
        <w:t>.</w:t>
      </w:r>
    </w:p>
    <w:p w14:paraId="11F859C1" w14:textId="16B685E9" w:rsidR="000D5530" w:rsidRDefault="000D5530" w:rsidP="000D5530">
      <w:p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Η</w:t>
      </w:r>
      <w:r w:rsidRPr="000D5530">
        <w:rPr>
          <w:rFonts w:asciiTheme="minorHAnsi" w:hAnsiTheme="minorHAnsi" w:cstheme="minorHAnsi"/>
          <w:sz w:val="22"/>
          <w:szCs w:val="22"/>
        </w:rPr>
        <w:t xml:space="preserve"> παρουσίαση της ανακοίνωσής σας θα πιστοποιηθεί από το ηλεκτρονικό αρχείο των πρακτικών του </w:t>
      </w:r>
      <w:r>
        <w:rPr>
          <w:rFonts w:asciiTheme="minorHAnsi" w:hAnsiTheme="minorHAnsi" w:cstheme="minorHAnsi"/>
          <w:sz w:val="22"/>
          <w:szCs w:val="22"/>
        </w:rPr>
        <w:t>Σ</w:t>
      </w:r>
      <w:r w:rsidRPr="000D5530">
        <w:rPr>
          <w:rFonts w:asciiTheme="minorHAnsi" w:hAnsiTheme="minorHAnsi" w:cstheme="minorHAnsi"/>
          <w:sz w:val="22"/>
          <w:szCs w:val="22"/>
        </w:rPr>
        <w:t xml:space="preserve">υνεδρίου που θα αναρτηθεί στην ιστοσελίδα </w:t>
      </w:r>
      <w:hyperlink r:id="rId11" w:history="1">
        <w:r w:rsidR="00CE0FDB" w:rsidRPr="00262442">
          <w:rPr>
            <w:rFonts w:asciiTheme="minorHAnsi" w:hAnsiTheme="minorHAnsi" w:cstheme="minorHAnsi"/>
            <w:color w:val="1F497D" w:themeColor="text2"/>
            <w:sz w:val="22"/>
            <w:szCs w:val="22"/>
          </w:rPr>
          <w:t>https://stourdance.phyed.duth.gr</w:t>
        </w:r>
      </w:hyperlink>
      <w:r w:rsidR="00262442" w:rsidRPr="00262442">
        <w:rPr>
          <w:rFonts w:asciiTheme="minorHAnsi" w:hAnsiTheme="minorHAnsi" w:cstheme="minorHAnsi"/>
          <w:sz w:val="22"/>
          <w:szCs w:val="22"/>
        </w:rPr>
        <w:t xml:space="preserve"> </w:t>
      </w:r>
      <w:hyperlink r:id="rId12" w:history="1">
        <w:r w:rsidR="00CE0FDB" w:rsidRPr="00CE0FDB">
          <w:rPr>
            <w:rFonts w:asciiTheme="minorHAnsi" w:hAnsiTheme="minorHAnsi" w:cstheme="minorHAnsi"/>
            <w:sz w:val="22"/>
            <w:szCs w:val="22"/>
          </w:rPr>
          <w:t>.</w:t>
        </w:r>
      </w:hyperlink>
      <w:r w:rsidR="00CE0FDB" w:rsidRPr="00CE0FDB">
        <w:rPr>
          <w:rFonts w:asciiTheme="minorHAnsi" w:hAnsiTheme="minorHAnsi" w:cstheme="minorHAnsi"/>
          <w:sz w:val="22"/>
          <w:szCs w:val="22"/>
        </w:rPr>
        <w:t xml:space="preserve"> </w:t>
      </w:r>
      <w:r w:rsidRPr="000D5530">
        <w:rPr>
          <w:rFonts w:asciiTheme="minorHAnsi" w:hAnsiTheme="minorHAnsi" w:cstheme="minorHAnsi"/>
          <w:sz w:val="22"/>
          <w:szCs w:val="22"/>
        </w:rPr>
        <w:t>Στην περίπτωση που δεν παρουσιάσετε την εργασία σας κατά την ημέρα και ώρα που έχει οριστεί από</w:t>
      </w:r>
      <w:r>
        <w:rPr>
          <w:rFonts w:asciiTheme="minorHAnsi" w:hAnsiTheme="minorHAnsi" w:cstheme="minorHAnsi"/>
          <w:sz w:val="22"/>
          <w:szCs w:val="22"/>
        </w:rPr>
        <w:t xml:space="preserve"> το π</w:t>
      </w:r>
      <w:r w:rsidRPr="000D5530">
        <w:rPr>
          <w:rFonts w:asciiTheme="minorHAnsi" w:hAnsiTheme="minorHAnsi" w:cstheme="minorHAnsi"/>
          <w:sz w:val="22"/>
          <w:szCs w:val="22"/>
        </w:rPr>
        <w:t xml:space="preserve">ρόγραμμα του Συνεδρίου, η εργασία σας </w:t>
      </w:r>
      <w:r w:rsidRPr="000D5530">
        <w:rPr>
          <w:rFonts w:asciiTheme="minorHAnsi" w:hAnsiTheme="minorHAnsi" w:cstheme="minorHAnsi"/>
          <w:b/>
          <w:sz w:val="22"/>
          <w:szCs w:val="22"/>
        </w:rPr>
        <w:t>ΔΕ</w:t>
      </w:r>
      <w:r>
        <w:rPr>
          <w:rFonts w:asciiTheme="minorHAnsi" w:hAnsiTheme="minorHAnsi" w:cstheme="minorHAnsi"/>
          <w:b/>
          <w:sz w:val="22"/>
          <w:szCs w:val="22"/>
        </w:rPr>
        <w:t>Ν</w:t>
      </w:r>
      <w:r w:rsidRPr="000D5530">
        <w:rPr>
          <w:rFonts w:asciiTheme="minorHAnsi" w:hAnsiTheme="minorHAnsi" w:cstheme="minorHAnsi"/>
          <w:sz w:val="22"/>
          <w:szCs w:val="22"/>
        </w:rPr>
        <w:t xml:space="preserve"> θα αναρτηθεί στο σχετικό </w:t>
      </w:r>
      <w:proofErr w:type="spellStart"/>
      <w:r w:rsidRPr="000D5530">
        <w:rPr>
          <w:rFonts w:asciiTheme="minorHAnsi" w:hAnsiTheme="minorHAnsi" w:cstheme="minorHAnsi"/>
          <w:sz w:val="22"/>
          <w:szCs w:val="22"/>
        </w:rPr>
        <w:t>ιστοχώρο</w:t>
      </w:r>
      <w:proofErr w:type="spellEnd"/>
      <w:r w:rsidRPr="000D5530">
        <w:rPr>
          <w:rFonts w:asciiTheme="minorHAnsi" w:hAnsiTheme="minorHAnsi" w:cstheme="minorHAnsi"/>
          <w:sz w:val="22"/>
          <w:szCs w:val="22"/>
        </w:rPr>
        <w:t>.</w:t>
      </w:r>
    </w:p>
    <w:p w14:paraId="339A18ED" w14:textId="74A9DCC4" w:rsidR="00ED2C14" w:rsidRDefault="00ED2C14" w:rsidP="000D5530">
      <w:p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Σε περίπτωση που επιθυμείτε η εργασία σας να δημοσιευτεί σε ελληνικό περιοδικό</w:t>
      </w:r>
      <w:r w:rsidR="00304FBA">
        <w:rPr>
          <w:rFonts w:asciiTheme="minorHAnsi" w:hAnsiTheme="minorHAnsi" w:cstheme="minorHAnsi"/>
          <w:sz w:val="22"/>
          <w:szCs w:val="22"/>
        </w:rPr>
        <w:t xml:space="preserve"> </w:t>
      </w:r>
      <w:proofErr w:type="spellStart"/>
      <w:r w:rsidR="00304FBA" w:rsidRPr="00304FBA">
        <w:rPr>
          <w:rFonts w:asciiTheme="minorHAnsi" w:hAnsiTheme="minorHAnsi" w:cstheme="minorHAnsi"/>
          <w:sz w:val="22"/>
          <w:szCs w:val="22"/>
        </w:rPr>
        <w:t>Περιοδικό</w:t>
      </w:r>
      <w:proofErr w:type="spellEnd"/>
      <w:r w:rsidR="00304FBA" w:rsidRPr="00304FBA">
        <w:rPr>
          <w:rFonts w:asciiTheme="minorHAnsi" w:hAnsiTheme="minorHAnsi" w:cstheme="minorHAnsi"/>
          <w:sz w:val="22"/>
          <w:szCs w:val="22"/>
        </w:rPr>
        <w:t xml:space="preserve"> Αθλητικού Τουρισμού και Αναψυχής</w:t>
      </w:r>
      <w:r w:rsidR="00304FBA">
        <w:rPr>
          <w:rFonts w:asciiTheme="minorHAnsi" w:hAnsiTheme="minorHAnsi" w:cstheme="minorHAnsi"/>
          <w:sz w:val="22"/>
          <w:szCs w:val="22"/>
        </w:rPr>
        <w:t xml:space="preserve"> (</w:t>
      </w:r>
      <w:hyperlink r:id="rId13" w:history="1">
        <w:r w:rsidR="00980EC5" w:rsidRPr="00980EC5">
          <w:rPr>
            <w:color w:val="1F497D" w:themeColor="text2"/>
          </w:rPr>
          <w:t>https://www.jstar.gr/</w:t>
        </w:r>
      </w:hyperlink>
      <w:r w:rsidR="00304FBA">
        <w:rPr>
          <w:rFonts w:asciiTheme="minorHAnsi" w:hAnsiTheme="minorHAnsi" w:cstheme="minorHAnsi"/>
          <w:sz w:val="22"/>
          <w:szCs w:val="22"/>
        </w:rPr>
        <w:t>)</w:t>
      </w:r>
      <w:r>
        <w:rPr>
          <w:rFonts w:asciiTheme="minorHAnsi" w:hAnsiTheme="minorHAnsi" w:cstheme="minorHAnsi"/>
          <w:sz w:val="22"/>
          <w:szCs w:val="22"/>
        </w:rPr>
        <w:t xml:space="preserve">, τότε θα πρέπει να τσεκάρετε το πεδίο </w:t>
      </w:r>
      <w:r w:rsidR="00304FBA">
        <w:rPr>
          <w:rFonts w:asciiTheme="minorHAnsi" w:hAnsiTheme="minorHAnsi" w:cstheme="minorHAnsi"/>
          <w:sz w:val="22"/>
          <w:szCs w:val="22"/>
        </w:rPr>
        <w:t>«</w:t>
      </w:r>
      <w:r w:rsidR="004C67BF">
        <w:rPr>
          <w:rFonts w:asciiTheme="minorHAnsi" w:hAnsiTheme="minorHAnsi" w:cstheme="minorHAnsi"/>
          <w:sz w:val="22"/>
          <w:szCs w:val="22"/>
        </w:rPr>
        <w:t>Κ</w:t>
      </w:r>
      <w:r w:rsidR="00304FBA">
        <w:rPr>
          <w:rFonts w:asciiTheme="minorHAnsi" w:hAnsiTheme="minorHAnsi" w:cstheme="minorHAnsi"/>
          <w:sz w:val="22"/>
          <w:szCs w:val="22"/>
        </w:rPr>
        <w:t>ρίση για δημοσίευση».</w:t>
      </w:r>
    </w:p>
    <w:p w14:paraId="7F9809DD" w14:textId="77777777" w:rsidR="00385FD8" w:rsidRPr="004C67BF" w:rsidRDefault="00385FD8" w:rsidP="000D5530">
      <w:pPr>
        <w:autoSpaceDE w:val="0"/>
        <w:autoSpaceDN w:val="0"/>
        <w:adjustRightInd w:val="0"/>
        <w:spacing w:after="120"/>
        <w:jc w:val="both"/>
        <w:rPr>
          <w:rFonts w:asciiTheme="minorHAnsi" w:hAnsiTheme="minorHAnsi" w:cstheme="minorHAnsi"/>
          <w:sz w:val="22"/>
          <w:szCs w:val="22"/>
        </w:rPr>
      </w:pPr>
    </w:p>
    <w:p w14:paraId="06BF71CD" w14:textId="77777777" w:rsidR="00385FD8" w:rsidRPr="00385FD8" w:rsidRDefault="00385FD8" w:rsidP="00385FD8">
      <w:pPr>
        <w:spacing w:line="360" w:lineRule="auto"/>
        <w:rPr>
          <w:rFonts w:asciiTheme="minorHAnsi" w:hAnsiTheme="minorHAnsi" w:cstheme="minorHAnsi"/>
          <w:b/>
          <w:bCs/>
          <w:color w:val="92D050"/>
          <w:sz w:val="22"/>
          <w:szCs w:val="22"/>
        </w:rPr>
      </w:pPr>
      <w:r w:rsidRPr="00385FD8">
        <w:rPr>
          <w:rFonts w:asciiTheme="minorHAnsi" w:hAnsiTheme="minorHAnsi" w:cstheme="minorHAnsi"/>
          <w:b/>
          <w:bCs/>
          <w:color w:val="92D050"/>
          <w:sz w:val="22"/>
          <w:szCs w:val="22"/>
        </w:rPr>
        <w:t xml:space="preserve">Προετοιμασία της Περίληψής </w:t>
      </w:r>
    </w:p>
    <w:p w14:paraId="797D8B87" w14:textId="77777777" w:rsidR="00385FD8" w:rsidRPr="00242A6D" w:rsidRDefault="00385FD8" w:rsidP="00242A6D">
      <w:pPr>
        <w:pStyle w:val="ListParagraph"/>
        <w:numPr>
          <w:ilvl w:val="0"/>
          <w:numId w:val="7"/>
        </w:numPr>
        <w:spacing w:after="120"/>
        <w:ind w:left="284" w:hanging="284"/>
        <w:jc w:val="both"/>
        <w:rPr>
          <w:rFonts w:cstheme="minorHAnsi"/>
        </w:rPr>
      </w:pPr>
      <w:r w:rsidRPr="00242A6D">
        <w:rPr>
          <w:rFonts w:cstheme="minorHAnsi"/>
        </w:rPr>
        <w:t xml:space="preserve">Ο </w:t>
      </w:r>
      <w:r w:rsidRPr="00242A6D">
        <w:rPr>
          <w:rFonts w:cstheme="minorHAnsi"/>
          <w:bCs/>
        </w:rPr>
        <w:t>τίτλος</w:t>
      </w:r>
      <w:r w:rsidRPr="00242A6D">
        <w:rPr>
          <w:rFonts w:cstheme="minorHAnsi"/>
        </w:rPr>
        <w:t xml:space="preserve"> της εργασίας</w:t>
      </w:r>
      <w:r w:rsidR="00E419E5">
        <w:rPr>
          <w:rFonts w:cstheme="minorHAnsi"/>
        </w:rPr>
        <w:t xml:space="preserve"> </w:t>
      </w:r>
      <w:r w:rsidRPr="00242A6D">
        <w:rPr>
          <w:rFonts w:cstheme="minorHAnsi"/>
        </w:rPr>
        <w:t>θα πρέπει να είναι όσο το δυνατόν πιο σύντομος και περιεκτικός αλλά αντιπροσωπευτικός της μελέτης που έχει γίνει. Θα πρέπει να είναι γραμμένος με κεφαλαία έντονα γράμματα στα ελληνικά και στα αγγλικά.</w:t>
      </w:r>
      <w:r w:rsidR="008F236D">
        <w:rPr>
          <w:rFonts w:cstheme="minorHAnsi"/>
        </w:rPr>
        <w:t xml:space="preserve"> (π.χ. </w:t>
      </w:r>
      <w:r w:rsidR="008F236D">
        <w:rPr>
          <w:rFonts w:cstheme="minorHAnsi"/>
          <w:b/>
          <w:bCs/>
        </w:rPr>
        <w:t>ΑΞΙΟΛΟΓΗΣΗ ΤΗΣ ΠΟΙΟΤΗΤΑΣ ΤΩΝ ΠΑΡΕΧΟΜΕΝΩΝ ΥΠΗΡΕΣΙΩΝ ΣΥΛΛΟΓΩΝ ΠΑΡΑΔΟΣΙΑΚΩΝ ΧΟΡΩΝ ΤΟΥ Ν. ΡΟΔΟΠΗΣ)</w:t>
      </w:r>
    </w:p>
    <w:p w14:paraId="605EB3E0" w14:textId="77777777" w:rsidR="00385FD8" w:rsidRPr="00242A6D" w:rsidRDefault="00385FD8" w:rsidP="00242A6D">
      <w:pPr>
        <w:pStyle w:val="ListParagraph"/>
        <w:numPr>
          <w:ilvl w:val="0"/>
          <w:numId w:val="7"/>
        </w:numPr>
        <w:spacing w:after="120"/>
        <w:ind w:left="284" w:hanging="284"/>
        <w:jc w:val="both"/>
        <w:rPr>
          <w:rFonts w:cstheme="minorHAnsi"/>
        </w:rPr>
      </w:pPr>
      <w:r w:rsidRPr="00242A6D">
        <w:rPr>
          <w:rFonts w:cstheme="minorHAnsi"/>
        </w:rPr>
        <w:t>Τ</w:t>
      </w:r>
      <w:r w:rsidR="00242A6D">
        <w:rPr>
          <w:rFonts w:cstheme="minorHAnsi"/>
        </w:rPr>
        <w:t>α</w:t>
      </w:r>
      <w:r w:rsidRPr="00242A6D">
        <w:rPr>
          <w:rFonts w:cstheme="minorHAnsi"/>
        </w:rPr>
        <w:t xml:space="preserve"> </w:t>
      </w:r>
      <w:r w:rsidR="00242A6D">
        <w:rPr>
          <w:rFonts w:cstheme="minorHAnsi"/>
        </w:rPr>
        <w:t>ονόματα</w:t>
      </w:r>
      <w:r w:rsidRPr="00242A6D">
        <w:rPr>
          <w:rFonts w:cstheme="minorHAnsi"/>
        </w:rPr>
        <w:t xml:space="preserve"> τ</w:t>
      </w:r>
      <w:r w:rsidR="00242A6D">
        <w:rPr>
          <w:rFonts w:cstheme="minorHAnsi"/>
        </w:rPr>
        <w:t>ων συγγραφέων</w:t>
      </w:r>
      <w:r w:rsidRPr="00242A6D">
        <w:rPr>
          <w:rFonts w:cstheme="minorHAnsi"/>
        </w:rPr>
        <w:t xml:space="preserve">, με μικρά έντονα γράμματα, στα ελληνικά και στα αγγλικά. </w:t>
      </w:r>
      <w:r w:rsidR="008F236D">
        <w:rPr>
          <w:rFonts w:cstheme="minorHAnsi"/>
        </w:rPr>
        <w:t xml:space="preserve">(π.χ. </w:t>
      </w:r>
      <w:proofErr w:type="spellStart"/>
      <w:r w:rsidR="008F236D">
        <w:rPr>
          <w:rFonts w:cstheme="minorHAnsi"/>
          <w:b/>
          <w:bCs/>
        </w:rPr>
        <w:t>Γουλιμάρης</w:t>
      </w:r>
      <w:proofErr w:type="spellEnd"/>
      <w:r w:rsidR="008F236D">
        <w:rPr>
          <w:rFonts w:cstheme="minorHAnsi"/>
          <w:b/>
          <w:bCs/>
        </w:rPr>
        <w:t xml:space="preserve"> Δ., </w:t>
      </w:r>
      <w:proofErr w:type="spellStart"/>
      <w:r w:rsidR="008F236D">
        <w:rPr>
          <w:rFonts w:cstheme="minorHAnsi"/>
          <w:b/>
          <w:bCs/>
        </w:rPr>
        <w:t>Τσίτσκαρη</w:t>
      </w:r>
      <w:proofErr w:type="spellEnd"/>
      <w:r w:rsidR="008F236D">
        <w:rPr>
          <w:rFonts w:cstheme="minorHAnsi"/>
          <w:b/>
          <w:bCs/>
        </w:rPr>
        <w:t xml:space="preserve"> Ε.)</w:t>
      </w:r>
    </w:p>
    <w:p w14:paraId="2C277FB4" w14:textId="77777777" w:rsidR="00385FD8" w:rsidRPr="00242A6D" w:rsidRDefault="00385FD8" w:rsidP="00242A6D">
      <w:pPr>
        <w:pStyle w:val="ListParagraph"/>
        <w:numPr>
          <w:ilvl w:val="0"/>
          <w:numId w:val="7"/>
        </w:numPr>
        <w:spacing w:after="120"/>
        <w:ind w:left="284" w:hanging="284"/>
        <w:jc w:val="both"/>
        <w:rPr>
          <w:rFonts w:cstheme="minorHAnsi"/>
        </w:rPr>
      </w:pPr>
      <w:r w:rsidRPr="00242A6D">
        <w:rPr>
          <w:rFonts w:cstheme="minorHAnsi"/>
        </w:rPr>
        <w:lastRenderedPageBreak/>
        <w:t xml:space="preserve">Το Ίδρυμα/Ιδιότητα </w:t>
      </w:r>
      <w:r w:rsidR="00242A6D" w:rsidRPr="00242A6D">
        <w:rPr>
          <w:rFonts w:cstheme="minorHAnsi"/>
        </w:rPr>
        <w:t>τ</w:t>
      </w:r>
      <w:r w:rsidR="00242A6D">
        <w:rPr>
          <w:rFonts w:cstheme="minorHAnsi"/>
        </w:rPr>
        <w:t>ων συγγραφέων</w:t>
      </w:r>
      <w:r w:rsidRPr="00242A6D">
        <w:rPr>
          <w:rFonts w:cstheme="minorHAnsi"/>
        </w:rPr>
        <w:t xml:space="preserve">, με μικρά γράμματα, στα ελληνικά και στα αγγλικά. </w:t>
      </w:r>
      <w:r w:rsidR="008F236D">
        <w:rPr>
          <w:rFonts w:cstheme="minorHAnsi"/>
        </w:rPr>
        <w:t>(π.χ. Τμήμα Επιστήμης Φυσικής Αγωγής &amp; Αθλητισμού, Δημοκρίτειο Πανεπιστήμιο Θράκης)</w:t>
      </w:r>
    </w:p>
    <w:p w14:paraId="025AE261" w14:textId="77777777" w:rsidR="00385FD8" w:rsidRPr="00242A6D" w:rsidRDefault="00385FD8" w:rsidP="00242A6D">
      <w:pPr>
        <w:pStyle w:val="ListParagraph"/>
        <w:numPr>
          <w:ilvl w:val="0"/>
          <w:numId w:val="7"/>
        </w:numPr>
        <w:spacing w:after="120"/>
        <w:ind w:left="284" w:hanging="284"/>
        <w:jc w:val="both"/>
        <w:rPr>
          <w:rFonts w:cstheme="minorHAnsi"/>
        </w:rPr>
      </w:pPr>
      <w:r w:rsidRPr="00242A6D">
        <w:rPr>
          <w:rFonts w:cstheme="minorHAnsi"/>
        </w:rPr>
        <w:t>Την ηλεκτρονική διεύθυνση (e-</w:t>
      </w:r>
      <w:proofErr w:type="spellStart"/>
      <w:r w:rsidRPr="00242A6D">
        <w:rPr>
          <w:rFonts w:cstheme="minorHAnsi"/>
        </w:rPr>
        <w:t>mail</w:t>
      </w:r>
      <w:proofErr w:type="spellEnd"/>
      <w:r w:rsidRPr="00242A6D">
        <w:rPr>
          <w:rFonts w:cstheme="minorHAnsi"/>
        </w:rPr>
        <w:t xml:space="preserve">) επικοινωνίας του πρώτου συγγραφέα (ή του συγγραφέα εκείνου με τον οποίο θα αναπτυχθεί η επικοινωνία). </w:t>
      </w:r>
    </w:p>
    <w:p w14:paraId="742BB245" w14:textId="0231F926" w:rsidR="00D20C04" w:rsidRPr="0049785B" w:rsidRDefault="00385FD8" w:rsidP="0049785B">
      <w:pPr>
        <w:pStyle w:val="ListParagraph"/>
        <w:numPr>
          <w:ilvl w:val="0"/>
          <w:numId w:val="7"/>
        </w:numPr>
        <w:spacing w:after="120"/>
        <w:ind w:left="284" w:hanging="284"/>
        <w:jc w:val="both"/>
        <w:rPr>
          <w:rFonts w:cstheme="minorHAnsi"/>
        </w:rPr>
      </w:pPr>
      <w:r w:rsidRPr="0049785B">
        <w:rPr>
          <w:rFonts w:cstheme="minorHAnsi"/>
        </w:rPr>
        <w:t>Η Περίληψη αποτελεί μια σύντομη σύνοψη της εργασίας που έχει/έχουν πραγματοποιήσει ο/οι συγγραφέας/</w:t>
      </w:r>
      <w:proofErr w:type="spellStart"/>
      <w:r w:rsidRPr="0049785B">
        <w:rPr>
          <w:rFonts w:cstheme="minorHAnsi"/>
        </w:rPr>
        <w:t>είς</w:t>
      </w:r>
      <w:proofErr w:type="spellEnd"/>
      <w:r w:rsidRPr="0049785B">
        <w:rPr>
          <w:rFonts w:cstheme="minorHAnsi"/>
        </w:rPr>
        <w:t xml:space="preserve">. Έχει μέγιστη έκταση 300 λέξεις και περιέχει πολύ συνοπτικά: το πρόβλημα, το σκοπό, τα σημαντικότερα </w:t>
      </w:r>
      <w:r w:rsidR="00E70EAF" w:rsidRPr="0049785B">
        <w:rPr>
          <w:rFonts w:cstheme="minorHAnsi"/>
        </w:rPr>
        <w:t xml:space="preserve">χαρακτηριστικά των συμμετεχόντων στην έρευνα, τα όργανα/εργαλεία αξιολόγησης, πολύ συνοπτικά τον ερευνητικό σχεδιασμό, τη στατιστική μέθοδο που χρησιμοποιήθηκε για την ανάλυση των δεδομένων, τα αποτελέσματα, τα συμπεράσματα που εξήχθησαν και την πρακτική εφαρμογή τους. </w:t>
      </w:r>
    </w:p>
    <w:p w14:paraId="4B63064A" w14:textId="77777777" w:rsidR="00385FD8" w:rsidRPr="00242A6D" w:rsidRDefault="00385FD8" w:rsidP="00242A6D">
      <w:pPr>
        <w:pStyle w:val="ListParagraph"/>
        <w:numPr>
          <w:ilvl w:val="0"/>
          <w:numId w:val="7"/>
        </w:numPr>
        <w:spacing w:after="120"/>
        <w:ind w:left="284" w:hanging="284"/>
        <w:jc w:val="both"/>
        <w:rPr>
          <w:rFonts w:cstheme="minorHAnsi"/>
        </w:rPr>
      </w:pPr>
      <w:r w:rsidRPr="00242A6D">
        <w:rPr>
          <w:rFonts w:cstheme="minorHAnsi"/>
        </w:rPr>
        <w:t xml:space="preserve">Στο τέλος της Περίληψης αναφέρονται λέξεις κλειδιά (έως 5). </w:t>
      </w:r>
      <w:r w:rsidR="00E70EAF" w:rsidRPr="00E70EAF">
        <w:rPr>
          <w:rFonts w:cstheme="minorHAnsi"/>
        </w:rPr>
        <w:t>(</w:t>
      </w:r>
      <w:r w:rsidR="008F236D">
        <w:rPr>
          <w:rFonts w:cstheme="minorHAnsi"/>
        </w:rPr>
        <w:t>π.χ. ποιότητα υπηρεσιών, συμμετέχοντες, παραδοσιακός χορός, ικανοποίηση, δάσκαλος χορού)</w:t>
      </w:r>
    </w:p>
    <w:p w14:paraId="30F51D39" w14:textId="77777777" w:rsidR="00385FD8" w:rsidRPr="00242A6D" w:rsidRDefault="008F236D" w:rsidP="00242A6D">
      <w:pPr>
        <w:pStyle w:val="ListParagraph"/>
        <w:numPr>
          <w:ilvl w:val="0"/>
          <w:numId w:val="7"/>
        </w:numPr>
        <w:spacing w:after="0" w:line="240" w:lineRule="auto"/>
        <w:ind w:left="284" w:hanging="284"/>
        <w:jc w:val="both"/>
        <w:rPr>
          <w:rFonts w:cstheme="minorHAnsi"/>
        </w:rPr>
      </w:pPr>
      <w:r>
        <w:rPr>
          <w:rFonts w:cstheme="minorHAnsi"/>
        </w:rPr>
        <w:t>Συνοπτικά, η</w:t>
      </w:r>
      <w:r w:rsidR="00385FD8" w:rsidRPr="00242A6D">
        <w:rPr>
          <w:rFonts w:cstheme="minorHAnsi"/>
        </w:rPr>
        <w:t xml:space="preserve"> Περίληψη</w:t>
      </w:r>
      <w:r>
        <w:rPr>
          <w:rFonts w:cstheme="minorHAnsi"/>
        </w:rPr>
        <w:t xml:space="preserve"> σας</w:t>
      </w:r>
      <w:r w:rsidR="00385FD8" w:rsidRPr="00242A6D">
        <w:rPr>
          <w:rFonts w:cstheme="minorHAnsi"/>
        </w:rPr>
        <w:t xml:space="preserve"> θα πρέπει να:</w:t>
      </w:r>
    </w:p>
    <w:p w14:paraId="466EF377" w14:textId="77777777" w:rsidR="00385FD8" w:rsidRPr="00385FD8" w:rsidRDefault="00242A6D" w:rsidP="00242A6D">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sym w:font="Wingdings" w:char="F09F"/>
      </w:r>
      <w:r>
        <w:rPr>
          <w:rFonts w:asciiTheme="minorHAnsi" w:hAnsiTheme="minorHAnsi" w:cstheme="minorHAnsi"/>
          <w:sz w:val="22"/>
          <w:szCs w:val="22"/>
        </w:rPr>
        <w:t xml:space="preserve"> </w:t>
      </w:r>
      <w:r w:rsidR="00385FD8">
        <w:rPr>
          <w:rFonts w:asciiTheme="minorHAnsi" w:hAnsiTheme="minorHAnsi" w:cstheme="minorHAnsi"/>
          <w:sz w:val="22"/>
          <w:szCs w:val="22"/>
        </w:rPr>
        <w:t>Έχει μέγιστη έκταση 3</w:t>
      </w:r>
      <w:r w:rsidR="00385FD8" w:rsidRPr="00385FD8">
        <w:rPr>
          <w:rFonts w:asciiTheme="minorHAnsi" w:hAnsiTheme="minorHAnsi" w:cstheme="minorHAnsi"/>
          <w:sz w:val="22"/>
          <w:szCs w:val="22"/>
        </w:rPr>
        <w:t>00 λέξεις.</w:t>
      </w:r>
    </w:p>
    <w:p w14:paraId="297EFB51" w14:textId="77777777" w:rsidR="00385FD8" w:rsidRPr="00385FD8" w:rsidRDefault="00242A6D" w:rsidP="00242A6D">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sym w:font="Wingdings" w:char="F09F"/>
      </w:r>
      <w:r>
        <w:rPr>
          <w:rFonts w:asciiTheme="minorHAnsi" w:hAnsiTheme="minorHAnsi" w:cstheme="minorHAnsi"/>
          <w:sz w:val="22"/>
          <w:szCs w:val="22"/>
        </w:rPr>
        <w:t xml:space="preserve"> </w:t>
      </w:r>
      <w:r w:rsidR="00385FD8">
        <w:rPr>
          <w:rFonts w:asciiTheme="minorHAnsi" w:hAnsiTheme="minorHAnsi" w:cstheme="minorHAnsi"/>
          <w:sz w:val="22"/>
          <w:szCs w:val="22"/>
        </w:rPr>
        <w:t>Στην π</w:t>
      </w:r>
      <w:r w:rsidR="00385FD8" w:rsidRPr="00385FD8">
        <w:rPr>
          <w:rFonts w:asciiTheme="minorHAnsi" w:hAnsiTheme="minorHAnsi" w:cstheme="minorHAnsi"/>
          <w:sz w:val="22"/>
          <w:szCs w:val="22"/>
        </w:rPr>
        <w:t xml:space="preserve">ερίληψη </w:t>
      </w:r>
      <w:r w:rsidR="00385FD8">
        <w:rPr>
          <w:rFonts w:asciiTheme="minorHAnsi" w:hAnsiTheme="minorHAnsi" w:cstheme="minorHAnsi"/>
          <w:sz w:val="22"/>
          <w:szCs w:val="22"/>
        </w:rPr>
        <w:t>δεν</w:t>
      </w:r>
      <w:r w:rsidR="00385FD8" w:rsidRPr="00385FD8">
        <w:rPr>
          <w:rFonts w:asciiTheme="minorHAnsi" w:hAnsiTheme="minorHAnsi" w:cstheme="minorHAnsi"/>
          <w:sz w:val="22"/>
          <w:szCs w:val="22"/>
        </w:rPr>
        <w:t xml:space="preserve"> θα πρέπει να παρατίθενται </w:t>
      </w:r>
      <w:r w:rsidR="00385FD8">
        <w:rPr>
          <w:rFonts w:asciiTheme="minorHAnsi" w:hAnsiTheme="minorHAnsi" w:cstheme="minorHAnsi"/>
          <w:sz w:val="22"/>
          <w:szCs w:val="22"/>
        </w:rPr>
        <w:t>π</w:t>
      </w:r>
      <w:r w:rsidR="00385FD8" w:rsidRPr="00385FD8">
        <w:rPr>
          <w:rFonts w:asciiTheme="minorHAnsi" w:hAnsiTheme="minorHAnsi" w:cstheme="minorHAnsi"/>
          <w:sz w:val="22"/>
          <w:szCs w:val="22"/>
        </w:rPr>
        <w:t xml:space="preserve">ίνακες, </w:t>
      </w:r>
      <w:r w:rsidR="00385FD8">
        <w:rPr>
          <w:rFonts w:asciiTheme="minorHAnsi" w:hAnsiTheme="minorHAnsi" w:cstheme="minorHAnsi"/>
          <w:sz w:val="22"/>
          <w:szCs w:val="22"/>
        </w:rPr>
        <w:t>γ</w:t>
      </w:r>
      <w:r w:rsidR="00385FD8" w:rsidRPr="00385FD8">
        <w:rPr>
          <w:rFonts w:asciiTheme="minorHAnsi" w:hAnsiTheme="minorHAnsi" w:cstheme="minorHAnsi"/>
          <w:sz w:val="22"/>
          <w:szCs w:val="22"/>
        </w:rPr>
        <w:t>ράφημα, συναρτήσεις ή εικόνες</w:t>
      </w:r>
    </w:p>
    <w:p w14:paraId="077C1929" w14:textId="77777777" w:rsidR="00385FD8" w:rsidRPr="00385FD8" w:rsidRDefault="00242A6D" w:rsidP="00242A6D">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sym w:font="Wingdings" w:char="F09F"/>
      </w:r>
      <w:r>
        <w:rPr>
          <w:rFonts w:asciiTheme="minorHAnsi" w:hAnsiTheme="minorHAnsi" w:cstheme="minorHAnsi"/>
          <w:sz w:val="22"/>
          <w:szCs w:val="22"/>
        </w:rPr>
        <w:t xml:space="preserve"> </w:t>
      </w:r>
      <w:r w:rsidR="00385FD8">
        <w:rPr>
          <w:rFonts w:asciiTheme="minorHAnsi" w:hAnsiTheme="minorHAnsi" w:cstheme="minorHAnsi"/>
          <w:sz w:val="22"/>
          <w:szCs w:val="22"/>
        </w:rPr>
        <w:t>Μέγεθος</w:t>
      </w:r>
      <w:r w:rsidR="00385FD8" w:rsidRPr="00385FD8">
        <w:rPr>
          <w:rFonts w:asciiTheme="minorHAnsi" w:hAnsiTheme="minorHAnsi" w:cstheme="minorHAnsi"/>
          <w:sz w:val="22"/>
          <w:szCs w:val="22"/>
        </w:rPr>
        <w:t xml:space="preserve"> γραμμάτων 11</w:t>
      </w:r>
    </w:p>
    <w:p w14:paraId="3EDDFF5A" w14:textId="77777777" w:rsidR="00385FD8" w:rsidRPr="00385FD8" w:rsidRDefault="00242A6D" w:rsidP="00242A6D">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sym w:font="Wingdings" w:char="F09F"/>
      </w:r>
      <w:r>
        <w:rPr>
          <w:rFonts w:asciiTheme="minorHAnsi" w:hAnsiTheme="minorHAnsi" w:cstheme="minorHAnsi"/>
          <w:sz w:val="22"/>
          <w:szCs w:val="22"/>
        </w:rPr>
        <w:t xml:space="preserve"> </w:t>
      </w:r>
      <w:r w:rsidR="00385FD8" w:rsidRPr="00385FD8">
        <w:rPr>
          <w:rFonts w:asciiTheme="minorHAnsi" w:hAnsiTheme="minorHAnsi" w:cstheme="minorHAnsi"/>
          <w:sz w:val="22"/>
          <w:szCs w:val="22"/>
        </w:rPr>
        <w:t xml:space="preserve">Γραμματοσειρά </w:t>
      </w:r>
      <w:r w:rsidR="00385FD8">
        <w:rPr>
          <w:rFonts w:asciiTheme="minorHAnsi" w:hAnsiTheme="minorHAnsi" w:cstheme="minorHAnsi"/>
          <w:sz w:val="22"/>
          <w:szCs w:val="22"/>
          <w:lang w:val="en-US"/>
        </w:rPr>
        <w:t>Calibri</w:t>
      </w:r>
      <w:r w:rsidR="00385FD8" w:rsidRPr="00385FD8">
        <w:rPr>
          <w:rFonts w:asciiTheme="minorHAnsi" w:hAnsiTheme="minorHAnsi" w:cstheme="minorHAnsi"/>
          <w:sz w:val="22"/>
          <w:szCs w:val="22"/>
        </w:rPr>
        <w:t xml:space="preserve"> και</w:t>
      </w:r>
    </w:p>
    <w:p w14:paraId="659A0825" w14:textId="77777777" w:rsidR="00385FD8" w:rsidRPr="00385FD8" w:rsidRDefault="00242A6D" w:rsidP="00242A6D">
      <w:pPr>
        <w:spacing w:after="12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sym w:font="Wingdings" w:char="F09F"/>
      </w:r>
      <w:r>
        <w:rPr>
          <w:rFonts w:asciiTheme="minorHAnsi" w:hAnsiTheme="minorHAnsi" w:cstheme="minorHAnsi"/>
          <w:sz w:val="22"/>
          <w:szCs w:val="22"/>
        </w:rPr>
        <w:t xml:space="preserve"> </w:t>
      </w:r>
      <w:r w:rsidR="00E419E5">
        <w:rPr>
          <w:rFonts w:asciiTheme="minorHAnsi" w:hAnsiTheme="minorHAnsi" w:cstheme="minorHAnsi"/>
          <w:sz w:val="22"/>
          <w:szCs w:val="22"/>
        </w:rPr>
        <w:t>Ν</w:t>
      </w:r>
      <w:r w:rsidR="008F236D">
        <w:rPr>
          <w:rFonts w:asciiTheme="minorHAnsi" w:hAnsiTheme="minorHAnsi" w:cstheme="minorHAnsi"/>
          <w:sz w:val="22"/>
          <w:szCs w:val="22"/>
        </w:rPr>
        <w:t>α είναι γραμμένη σ</w:t>
      </w:r>
      <w:r w:rsidR="00385FD8" w:rsidRPr="00385FD8">
        <w:rPr>
          <w:rFonts w:asciiTheme="minorHAnsi" w:hAnsiTheme="minorHAnsi" w:cstheme="minorHAnsi"/>
          <w:sz w:val="22"/>
          <w:szCs w:val="22"/>
        </w:rPr>
        <w:t xml:space="preserve">ύμφωνα με τις αρχές της γραμματικής και του συντακτικού. </w:t>
      </w:r>
    </w:p>
    <w:p w14:paraId="61375539" w14:textId="77777777" w:rsidR="00841153" w:rsidRPr="00242A6D" w:rsidRDefault="00242A6D" w:rsidP="00242A6D">
      <w:pPr>
        <w:pStyle w:val="ListParagraph"/>
        <w:numPr>
          <w:ilvl w:val="0"/>
          <w:numId w:val="9"/>
        </w:numPr>
        <w:spacing w:after="120"/>
        <w:ind w:left="284" w:hanging="284"/>
        <w:jc w:val="both"/>
        <w:rPr>
          <w:rFonts w:cstheme="minorHAnsi"/>
        </w:rPr>
      </w:pPr>
      <w:r>
        <w:rPr>
          <w:rFonts w:cstheme="minorHAnsi"/>
        </w:rPr>
        <w:t>Συμβουλευτείτε</w:t>
      </w:r>
      <w:r w:rsidR="00385FD8" w:rsidRPr="00242A6D">
        <w:rPr>
          <w:rFonts w:cstheme="minorHAnsi"/>
        </w:rPr>
        <w:t xml:space="preserve"> </w:t>
      </w:r>
      <w:r w:rsidR="001C2D22">
        <w:rPr>
          <w:rFonts w:cstheme="minorHAnsi"/>
        </w:rPr>
        <w:t>το παράδειγμα περίληψης</w:t>
      </w:r>
      <w:r>
        <w:rPr>
          <w:rFonts w:cstheme="minorHAnsi"/>
        </w:rPr>
        <w:t xml:space="preserve"> </w:t>
      </w:r>
      <w:r w:rsidR="00385FD8" w:rsidRPr="00242A6D">
        <w:rPr>
          <w:rFonts w:cstheme="minorHAnsi"/>
        </w:rPr>
        <w:t xml:space="preserve">και </w:t>
      </w:r>
      <w:r w:rsidR="001C2D22">
        <w:rPr>
          <w:rFonts w:cstheme="minorHAnsi"/>
        </w:rPr>
        <w:t>διαμορφώστε</w:t>
      </w:r>
      <w:r w:rsidR="001C2D22" w:rsidRPr="00242A6D">
        <w:rPr>
          <w:rFonts w:cstheme="minorHAnsi"/>
        </w:rPr>
        <w:t xml:space="preserve"> </w:t>
      </w:r>
      <w:r w:rsidR="00385FD8" w:rsidRPr="00242A6D">
        <w:rPr>
          <w:rFonts w:cstheme="minorHAnsi"/>
        </w:rPr>
        <w:t xml:space="preserve">την περίληψή σας </w:t>
      </w:r>
      <w:r w:rsidR="001C2D22">
        <w:rPr>
          <w:rFonts w:cstheme="minorHAnsi"/>
        </w:rPr>
        <w:t xml:space="preserve">ακολουθώντας </w:t>
      </w:r>
      <w:r w:rsidR="00385FD8" w:rsidRPr="00242A6D">
        <w:rPr>
          <w:rFonts w:cstheme="minorHAnsi"/>
        </w:rPr>
        <w:t xml:space="preserve">τις οδηγίες που προαναφέρονται. </w:t>
      </w:r>
    </w:p>
    <w:p w14:paraId="22CD471F" w14:textId="77777777" w:rsidR="00385FD8" w:rsidRDefault="00385FD8" w:rsidP="00242A6D">
      <w:pPr>
        <w:pStyle w:val="ListParagraph"/>
        <w:numPr>
          <w:ilvl w:val="0"/>
          <w:numId w:val="9"/>
        </w:numPr>
        <w:spacing w:after="120"/>
        <w:ind w:left="284" w:hanging="284"/>
        <w:jc w:val="both"/>
        <w:rPr>
          <w:rFonts w:cstheme="minorHAnsi"/>
        </w:rPr>
      </w:pPr>
      <w:r w:rsidRPr="00242A6D">
        <w:rPr>
          <w:rFonts w:cstheme="minorHAnsi"/>
        </w:rPr>
        <w:t xml:space="preserve">Φροντίστε να επιλέξετε τη σωστή θεματική ενότητα του Συνεδρίου (π.χ. </w:t>
      </w:r>
      <w:r w:rsidR="00C84645" w:rsidRPr="00E44761">
        <w:rPr>
          <w:rFonts w:cstheme="minorHAnsi"/>
        </w:rPr>
        <w:t>Χορός και Διεπιστημονικές Προσεγγίσεις</w:t>
      </w:r>
      <w:r w:rsidRPr="00242A6D">
        <w:rPr>
          <w:rFonts w:cstheme="minorHAnsi"/>
        </w:rPr>
        <w:t>)</w:t>
      </w:r>
      <w:r w:rsidR="00841153" w:rsidRPr="00242A6D">
        <w:rPr>
          <w:rFonts w:cstheme="minorHAnsi"/>
        </w:rPr>
        <w:t>.</w:t>
      </w:r>
    </w:p>
    <w:p w14:paraId="382E3AD1" w14:textId="77777777" w:rsidR="001F2483" w:rsidRPr="00242A6D" w:rsidRDefault="001F2483" w:rsidP="00242A6D">
      <w:pPr>
        <w:pStyle w:val="ListParagraph"/>
        <w:numPr>
          <w:ilvl w:val="0"/>
          <w:numId w:val="9"/>
        </w:numPr>
        <w:spacing w:after="120"/>
        <w:ind w:left="284" w:hanging="284"/>
        <w:jc w:val="both"/>
        <w:rPr>
          <w:rFonts w:cstheme="minorHAnsi"/>
        </w:rPr>
      </w:pPr>
      <w:r>
        <w:rPr>
          <w:rFonts w:cstheme="minorHAnsi"/>
        </w:rPr>
        <w:t>Παρακαλούμε να επιλέξετε τον τρόπο παρουσίασης, δια ζώσης ή εξ αποστάσεως. Όσοι επιλέξουν εξ αποστάσεως συμμετοχή, μπορούν μόνο να επιλέξουν προφορική παρουσίαση και όχι αναρτημένη (</w:t>
      </w:r>
      <w:r>
        <w:rPr>
          <w:rFonts w:cstheme="minorHAnsi"/>
          <w:lang w:val="en-US"/>
        </w:rPr>
        <w:t>poster</w:t>
      </w:r>
      <w:r>
        <w:rPr>
          <w:rFonts w:cstheme="minorHAnsi"/>
        </w:rPr>
        <w:t>)</w:t>
      </w:r>
    </w:p>
    <w:p w14:paraId="6093337F" w14:textId="77777777" w:rsidR="00647712" w:rsidRPr="00647712" w:rsidRDefault="00647712" w:rsidP="00647712">
      <w:pPr>
        <w:pStyle w:val="ListParagraph"/>
        <w:numPr>
          <w:ilvl w:val="0"/>
          <w:numId w:val="9"/>
        </w:numPr>
        <w:spacing w:after="120"/>
        <w:ind w:left="284" w:hanging="284"/>
        <w:jc w:val="both"/>
        <w:rPr>
          <w:rFonts w:cstheme="minorHAnsi"/>
          <w:b/>
        </w:rPr>
      </w:pPr>
      <w:r w:rsidRPr="00647712">
        <w:rPr>
          <w:rFonts w:cstheme="minorHAnsi"/>
          <w:b/>
        </w:rPr>
        <w:t>Να σημειωθεί ότι τ</w:t>
      </w:r>
      <w:r w:rsidRPr="00647712">
        <w:rPr>
          <w:b/>
        </w:rPr>
        <w:t>ο Συνέδριο διατηρεί τη δυνατότητα να αλλάξει θεματική ενότητα ή τρόπο παρουσίασης στην εργασία σας</w:t>
      </w:r>
      <w:r>
        <w:rPr>
          <w:b/>
        </w:rPr>
        <w:t xml:space="preserve"> (προφορική, </w:t>
      </w:r>
      <w:r>
        <w:rPr>
          <w:b/>
          <w:lang w:val="en-US"/>
        </w:rPr>
        <w:t>poster</w:t>
      </w:r>
      <w:r>
        <w:rPr>
          <w:b/>
        </w:rPr>
        <w:t xml:space="preserve"> ή εξ αποστάσεως προφορική)</w:t>
      </w:r>
      <w:r w:rsidRPr="00647712">
        <w:rPr>
          <w:b/>
        </w:rPr>
        <w:t xml:space="preserve"> ανάλογα με τις ανάγκες του προγράμματός του. Η οικονομική τακτοποίηση της συμμετοχής σας (στην περίπτωση που παρουσιάζεται εργασία) θα πρέπει να γίνει μετά την έγκριση της περίληψης της εργασίας σας και πριν την παρουσίαση της. </w:t>
      </w:r>
    </w:p>
    <w:p w14:paraId="0A2B8B99" w14:textId="77777777" w:rsidR="008D0249" w:rsidRDefault="008D0249" w:rsidP="007B40B3">
      <w:pPr>
        <w:rPr>
          <w:rFonts w:asciiTheme="minorHAnsi" w:hAnsiTheme="minorHAnsi" w:cstheme="minorHAnsi"/>
          <w:color w:val="FF0000"/>
          <w:sz w:val="22"/>
          <w:szCs w:val="22"/>
        </w:rPr>
      </w:pPr>
    </w:p>
    <w:p w14:paraId="439714BE" w14:textId="77777777" w:rsidR="007E3101" w:rsidRDefault="007E3101" w:rsidP="007B40B3">
      <w:pPr>
        <w:rPr>
          <w:rFonts w:asciiTheme="minorHAnsi" w:hAnsiTheme="minorHAnsi" w:cstheme="minorHAnsi"/>
          <w:color w:val="FF0000"/>
          <w:sz w:val="22"/>
          <w:szCs w:val="22"/>
        </w:rPr>
      </w:pPr>
    </w:p>
    <w:p w14:paraId="1603A4A7" w14:textId="77777777" w:rsidR="00BD24E8" w:rsidRDefault="00BD24E8" w:rsidP="00BD24E8">
      <w:pPr>
        <w:spacing w:line="360" w:lineRule="auto"/>
        <w:rPr>
          <w:rFonts w:cstheme="minorHAnsi"/>
          <w:b/>
          <w:bCs/>
          <w:color w:val="92D050"/>
        </w:rPr>
      </w:pPr>
      <w:r>
        <w:rPr>
          <w:rFonts w:cstheme="minorHAnsi"/>
          <w:b/>
          <w:bCs/>
          <w:color w:val="92D050"/>
        </w:rPr>
        <w:t>Κόστος συμμετοχής</w:t>
      </w:r>
    </w:p>
    <w:tbl>
      <w:tblPr>
        <w:tblW w:w="0" w:type="auto"/>
        <w:tblCellSpacing w:w="15" w:type="dxa"/>
        <w:tblInd w:w="30" w:type="dxa"/>
        <w:tblCellMar>
          <w:top w:w="15" w:type="dxa"/>
          <w:left w:w="15" w:type="dxa"/>
          <w:bottom w:w="15" w:type="dxa"/>
          <w:right w:w="15" w:type="dxa"/>
        </w:tblCellMar>
        <w:tblLook w:val="0000" w:firstRow="0" w:lastRow="0" w:firstColumn="0" w:lastColumn="0" w:noHBand="0" w:noVBand="0"/>
      </w:tblPr>
      <w:tblGrid>
        <w:gridCol w:w="4977"/>
        <w:gridCol w:w="1134"/>
        <w:gridCol w:w="1842"/>
      </w:tblGrid>
      <w:tr w:rsidR="00A22DD6" w:rsidRPr="00682D7A" w14:paraId="251C7B3A" w14:textId="5FE8951C" w:rsidTr="00850772">
        <w:trPr>
          <w:tblCellSpacing w:w="15" w:type="dxa"/>
        </w:trPr>
        <w:tc>
          <w:tcPr>
            <w:tcW w:w="4932" w:type="dxa"/>
            <w:tcBorders>
              <w:top w:val="single" w:sz="4" w:space="0" w:color="auto"/>
              <w:left w:val="single" w:sz="4" w:space="0" w:color="auto"/>
              <w:bottom w:val="single" w:sz="4" w:space="0" w:color="auto"/>
              <w:right w:val="single" w:sz="4" w:space="0" w:color="auto"/>
            </w:tcBorders>
            <w:vAlign w:val="center"/>
          </w:tcPr>
          <w:p w14:paraId="24D0562A" w14:textId="77777777" w:rsidR="00A22DD6" w:rsidRPr="00682D7A" w:rsidRDefault="00A22DD6" w:rsidP="007B40B3">
            <w:pPr>
              <w:rPr>
                <w:rFonts w:asciiTheme="minorHAnsi" w:hAnsiTheme="minorHAnsi" w:cstheme="minorHAnsi"/>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67864546" w14:textId="77777777" w:rsidR="00A22DD6" w:rsidRPr="00682D7A" w:rsidRDefault="00A22DD6" w:rsidP="00850772">
            <w:pPr>
              <w:jc w:val="center"/>
              <w:rPr>
                <w:rFonts w:asciiTheme="minorHAnsi" w:hAnsiTheme="minorHAnsi" w:cstheme="minorHAnsi"/>
                <w:sz w:val="22"/>
                <w:szCs w:val="22"/>
                <w:lang w:val="en-US"/>
              </w:rPr>
            </w:pPr>
            <w:r w:rsidRPr="00682D7A">
              <w:rPr>
                <w:rFonts w:asciiTheme="minorHAnsi" w:hAnsiTheme="minorHAnsi" w:cstheme="minorHAnsi"/>
                <w:b/>
                <w:bCs/>
                <w:sz w:val="22"/>
                <w:szCs w:val="22"/>
              </w:rPr>
              <w:t>Ποσό</w:t>
            </w:r>
          </w:p>
        </w:tc>
        <w:tc>
          <w:tcPr>
            <w:tcW w:w="1797" w:type="dxa"/>
            <w:tcBorders>
              <w:top w:val="single" w:sz="4" w:space="0" w:color="auto"/>
              <w:left w:val="single" w:sz="4" w:space="0" w:color="auto"/>
              <w:bottom w:val="single" w:sz="4" w:space="0" w:color="auto"/>
              <w:right w:val="single" w:sz="4" w:space="0" w:color="auto"/>
            </w:tcBorders>
          </w:tcPr>
          <w:p w14:paraId="78AD2ECE" w14:textId="12C7358D" w:rsidR="00A22DD6" w:rsidRPr="00682D7A" w:rsidRDefault="00850772" w:rsidP="00850772">
            <w:pPr>
              <w:jc w:val="center"/>
              <w:rPr>
                <w:rFonts w:asciiTheme="minorHAnsi" w:hAnsiTheme="minorHAnsi" w:cstheme="minorHAnsi"/>
                <w:b/>
                <w:bCs/>
                <w:sz w:val="22"/>
                <w:szCs w:val="22"/>
              </w:rPr>
            </w:pPr>
            <w:r w:rsidRPr="00682D7A">
              <w:rPr>
                <w:rFonts w:asciiTheme="minorHAnsi" w:hAnsiTheme="minorHAnsi" w:cstheme="minorHAnsi"/>
                <w:b/>
                <w:bCs/>
                <w:sz w:val="22"/>
                <w:szCs w:val="22"/>
              </w:rPr>
              <w:t>Ποσό</w:t>
            </w:r>
          </w:p>
        </w:tc>
      </w:tr>
      <w:tr w:rsidR="00A22DD6" w:rsidRPr="00682D7A" w14:paraId="5DC92AFD" w14:textId="26E99AA9" w:rsidTr="00850772">
        <w:trPr>
          <w:tblCellSpacing w:w="15" w:type="dxa"/>
        </w:trPr>
        <w:tc>
          <w:tcPr>
            <w:tcW w:w="4932" w:type="dxa"/>
            <w:tcBorders>
              <w:top w:val="single" w:sz="4" w:space="0" w:color="auto"/>
              <w:left w:val="single" w:sz="4" w:space="0" w:color="auto"/>
              <w:bottom w:val="single" w:sz="4" w:space="0" w:color="auto"/>
              <w:right w:val="single" w:sz="4" w:space="0" w:color="auto"/>
            </w:tcBorders>
            <w:vAlign w:val="center"/>
          </w:tcPr>
          <w:p w14:paraId="12B09DC1" w14:textId="77777777" w:rsidR="00A22DD6" w:rsidRPr="00682D7A" w:rsidRDefault="00A22DD6" w:rsidP="007B40B3">
            <w:pPr>
              <w:rPr>
                <w:rFonts w:asciiTheme="minorHAnsi" w:hAnsiTheme="minorHAnsi" w:cstheme="minorHAnsi"/>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1CA0BEEC" w14:textId="611B9E7A" w:rsidR="00A22DD6" w:rsidRPr="00682D7A" w:rsidRDefault="00A22DD6" w:rsidP="00850772">
            <w:pPr>
              <w:jc w:val="center"/>
              <w:rPr>
                <w:rFonts w:asciiTheme="minorHAnsi" w:hAnsiTheme="minorHAnsi" w:cstheme="minorHAnsi"/>
                <w:b/>
                <w:bCs/>
                <w:sz w:val="22"/>
                <w:szCs w:val="22"/>
              </w:rPr>
            </w:pPr>
            <w:r>
              <w:rPr>
                <w:rFonts w:asciiTheme="minorHAnsi" w:hAnsiTheme="minorHAnsi" w:cstheme="minorHAnsi"/>
                <w:b/>
                <w:bCs/>
                <w:sz w:val="22"/>
                <w:szCs w:val="22"/>
              </w:rPr>
              <w:t>Δια ζώσης</w:t>
            </w:r>
          </w:p>
        </w:tc>
        <w:tc>
          <w:tcPr>
            <w:tcW w:w="1797" w:type="dxa"/>
            <w:tcBorders>
              <w:top w:val="single" w:sz="4" w:space="0" w:color="auto"/>
              <w:left w:val="single" w:sz="4" w:space="0" w:color="auto"/>
              <w:bottom w:val="single" w:sz="4" w:space="0" w:color="auto"/>
              <w:right w:val="single" w:sz="4" w:space="0" w:color="auto"/>
            </w:tcBorders>
          </w:tcPr>
          <w:p w14:paraId="6ADF08C1" w14:textId="7C370374" w:rsidR="00A22DD6" w:rsidRPr="00682D7A" w:rsidRDefault="00A22DD6" w:rsidP="00850772">
            <w:pPr>
              <w:jc w:val="center"/>
              <w:rPr>
                <w:rFonts w:asciiTheme="minorHAnsi" w:hAnsiTheme="minorHAnsi" w:cstheme="minorHAnsi"/>
                <w:b/>
                <w:bCs/>
                <w:sz w:val="22"/>
                <w:szCs w:val="22"/>
              </w:rPr>
            </w:pPr>
            <w:r>
              <w:rPr>
                <w:rFonts w:asciiTheme="minorHAnsi" w:hAnsiTheme="minorHAnsi" w:cstheme="minorHAnsi"/>
                <w:b/>
                <w:bCs/>
                <w:sz w:val="22"/>
                <w:szCs w:val="22"/>
              </w:rPr>
              <w:t>Εξ αποστάσεως</w:t>
            </w:r>
          </w:p>
        </w:tc>
      </w:tr>
      <w:tr w:rsidR="00A22DD6" w:rsidRPr="00682D7A" w14:paraId="307B7040" w14:textId="095FB945" w:rsidTr="00850772">
        <w:trPr>
          <w:tblCellSpacing w:w="15" w:type="dxa"/>
        </w:trPr>
        <w:tc>
          <w:tcPr>
            <w:tcW w:w="4932" w:type="dxa"/>
            <w:tcBorders>
              <w:top w:val="single" w:sz="4" w:space="0" w:color="auto"/>
              <w:left w:val="single" w:sz="4" w:space="0" w:color="auto"/>
              <w:bottom w:val="single" w:sz="4" w:space="0" w:color="auto"/>
              <w:right w:val="single" w:sz="4" w:space="0" w:color="auto"/>
            </w:tcBorders>
            <w:vAlign w:val="center"/>
          </w:tcPr>
          <w:p w14:paraId="50B03005" w14:textId="77777777" w:rsidR="00A22DD6" w:rsidRPr="00682D7A" w:rsidRDefault="00A22DD6" w:rsidP="007E3101">
            <w:pPr>
              <w:rPr>
                <w:rFonts w:asciiTheme="minorHAnsi" w:hAnsiTheme="minorHAnsi" w:cstheme="minorHAnsi"/>
                <w:sz w:val="22"/>
                <w:szCs w:val="22"/>
              </w:rPr>
            </w:pPr>
            <w:r>
              <w:rPr>
                <w:rFonts w:asciiTheme="minorHAnsi" w:hAnsiTheme="minorHAnsi" w:cstheme="minorHAnsi"/>
                <w:sz w:val="22"/>
                <w:szCs w:val="22"/>
              </w:rPr>
              <w:t>Παρακολούθηση εργασιών Συνεδρίου</w:t>
            </w:r>
            <w:r w:rsidRPr="00682D7A">
              <w:rPr>
                <w:rFonts w:asciiTheme="minorHAnsi" w:hAnsiTheme="minorHAnsi" w:cstheme="minorHAnsi"/>
                <w:sz w:val="22"/>
                <w:szCs w:val="22"/>
              </w:rPr>
              <w:t>:</w:t>
            </w:r>
          </w:p>
        </w:tc>
        <w:tc>
          <w:tcPr>
            <w:tcW w:w="1104" w:type="dxa"/>
            <w:tcBorders>
              <w:top w:val="single" w:sz="4" w:space="0" w:color="auto"/>
              <w:left w:val="single" w:sz="4" w:space="0" w:color="auto"/>
              <w:bottom w:val="single" w:sz="4" w:space="0" w:color="auto"/>
              <w:right w:val="single" w:sz="4" w:space="0" w:color="auto"/>
            </w:tcBorders>
            <w:vAlign w:val="center"/>
          </w:tcPr>
          <w:p w14:paraId="122F0264" w14:textId="77777777" w:rsidR="00A22DD6" w:rsidRPr="00682D7A" w:rsidRDefault="00A22DD6" w:rsidP="00850772">
            <w:pPr>
              <w:jc w:val="center"/>
              <w:rPr>
                <w:rFonts w:asciiTheme="minorHAnsi" w:hAnsiTheme="minorHAnsi" w:cstheme="minorHAnsi"/>
                <w:sz w:val="22"/>
                <w:szCs w:val="22"/>
              </w:rPr>
            </w:pPr>
            <w:r w:rsidRPr="00682D7A">
              <w:rPr>
                <w:rFonts w:asciiTheme="minorHAnsi" w:hAnsiTheme="minorHAnsi" w:cstheme="minorHAnsi"/>
                <w:sz w:val="22"/>
                <w:szCs w:val="22"/>
              </w:rPr>
              <w:t>2</w:t>
            </w:r>
            <w:r w:rsidRPr="00682D7A">
              <w:rPr>
                <w:rFonts w:asciiTheme="minorHAnsi" w:hAnsiTheme="minorHAnsi" w:cstheme="minorHAnsi"/>
                <w:sz w:val="22"/>
                <w:szCs w:val="22"/>
                <w:lang w:val="en-US"/>
              </w:rPr>
              <w:t>0</w:t>
            </w:r>
            <w:r>
              <w:rPr>
                <w:rFonts w:asciiTheme="minorHAnsi" w:hAnsiTheme="minorHAnsi" w:cstheme="minorHAnsi"/>
                <w:sz w:val="22"/>
                <w:szCs w:val="22"/>
              </w:rPr>
              <w:t xml:space="preserve"> </w:t>
            </w:r>
            <w:r w:rsidRPr="00682D7A">
              <w:rPr>
                <w:rFonts w:asciiTheme="minorHAnsi" w:hAnsiTheme="minorHAnsi" w:cstheme="minorHAnsi"/>
                <w:sz w:val="22"/>
                <w:szCs w:val="22"/>
              </w:rPr>
              <w:t>€</w:t>
            </w:r>
          </w:p>
        </w:tc>
        <w:tc>
          <w:tcPr>
            <w:tcW w:w="1797" w:type="dxa"/>
            <w:tcBorders>
              <w:top w:val="single" w:sz="4" w:space="0" w:color="auto"/>
              <w:left w:val="single" w:sz="4" w:space="0" w:color="auto"/>
              <w:bottom w:val="single" w:sz="4" w:space="0" w:color="auto"/>
              <w:right w:val="single" w:sz="4" w:space="0" w:color="auto"/>
            </w:tcBorders>
          </w:tcPr>
          <w:p w14:paraId="385347EF" w14:textId="59D2CE3C" w:rsidR="00A22DD6" w:rsidRPr="000C3E1A" w:rsidRDefault="00A22DD6" w:rsidP="00850772">
            <w:pPr>
              <w:jc w:val="center"/>
              <w:rPr>
                <w:rFonts w:asciiTheme="minorHAnsi" w:hAnsiTheme="minorHAnsi" w:cstheme="minorHAnsi"/>
                <w:sz w:val="22"/>
                <w:szCs w:val="22"/>
                <w:lang w:val="en-US"/>
              </w:rPr>
            </w:pPr>
            <w:r w:rsidRPr="00682D7A">
              <w:rPr>
                <w:rFonts w:asciiTheme="minorHAnsi" w:hAnsiTheme="minorHAnsi" w:cstheme="minorHAnsi"/>
                <w:sz w:val="22"/>
                <w:szCs w:val="22"/>
              </w:rPr>
              <w:t>2</w:t>
            </w:r>
            <w:r w:rsidRPr="00682D7A">
              <w:rPr>
                <w:rFonts w:asciiTheme="minorHAnsi" w:hAnsiTheme="minorHAnsi" w:cstheme="minorHAnsi"/>
                <w:sz w:val="22"/>
                <w:szCs w:val="22"/>
                <w:lang w:val="en-US"/>
              </w:rPr>
              <w:t>0</w:t>
            </w:r>
            <w:r>
              <w:rPr>
                <w:rFonts w:asciiTheme="minorHAnsi" w:hAnsiTheme="minorHAnsi" w:cstheme="minorHAnsi"/>
                <w:sz w:val="22"/>
                <w:szCs w:val="22"/>
              </w:rPr>
              <w:t xml:space="preserve"> </w:t>
            </w:r>
            <w:r w:rsidRPr="00682D7A">
              <w:rPr>
                <w:rFonts w:asciiTheme="minorHAnsi" w:hAnsiTheme="minorHAnsi" w:cstheme="minorHAnsi"/>
                <w:sz w:val="22"/>
                <w:szCs w:val="22"/>
              </w:rPr>
              <w:t>€</w:t>
            </w:r>
          </w:p>
        </w:tc>
      </w:tr>
      <w:tr w:rsidR="00A22DD6" w:rsidRPr="00682D7A" w14:paraId="2BAC2E10" w14:textId="6DFB7AAE" w:rsidTr="00850772">
        <w:trPr>
          <w:tblCellSpacing w:w="15" w:type="dxa"/>
        </w:trPr>
        <w:tc>
          <w:tcPr>
            <w:tcW w:w="4932" w:type="dxa"/>
            <w:tcBorders>
              <w:top w:val="single" w:sz="4" w:space="0" w:color="auto"/>
              <w:left w:val="single" w:sz="4" w:space="0" w:color="auto"/>
              <w:bottom w:val="single" w:sz="4" w:space="0" w:color="auto"/>
              <w:right w:val="single" w:sz="4" w:space="0" w:color="auto"/>
            </w:tcBorders>
            <w:vAlign w:val="center"/>
          </w:tcPr>
          <w:p w14:paraId="0A8E0A64" w14:textId="0F72E409" w:rsidR="00A22DD6" w:rsidRPr="00682D7A" w:rsidRDefault="00A22DD6" w:rsidP="00C84645">
            <w:pPr>
              <w:rPr>
                <w:rFonts w:asciiTheme="minorHAnsi" w:hAnsiTheme="minorHAnsi" w:cstheme="minorHAnsi"/>
                <w:sz w:val="22"/>
                <w:szCs w:val="22"/>
              </w:rPr>
            </w:pPr>
            <w:r w:rsidRPr="003A1918">
              <w:rPr>
                <w:rFonts w:asciiTheme="minorHAnsi" w:hAnsiTheme="minorHAnsi" w:cstheme="minorHAnsi"/>
                <w:b/>
                <w:bCs/>
                <w:sz w:val="22"/>
                <w:szCs w:val="22"/>
              </w:rPr>
              <w:t>Παρουσίαση</w:t>
            </w:r>
            <w:r w:rsidRPr="00682D7A">
              <w:rPr>
                <w:rFonts w:asciiTheme="minorHAnsi" w:hAnsiTheme="minorHAnsi" w:cstheme="minorHAnsi"/>
                <w:sz w:val="22"/>
                <w:szCs w:val="22"/>
              </w:rPr>
              <w:t xml:space="preserve"> </w:t>
            </w:r>
            <w:r w:rsidR="00B0010D">
              <w:rPr>
                <w:rFonts w:asciiTheme="minorHAnsi" w:hAnsiTheme="minorHAnsi" w:cstheme="minorHAnsi"/>
                <w:sz w:val="22"/>
                <w:szCs w:val="22"/>
              </w:rPr>
              <w:t>έως και δυο εργασιών:</w:t>
            </w:r>
            <w:r>
              <w:rPr>
                <w:rFonts w:asciiTheme="minorHAnsi" w:hAnsiTheme="minorHAnsi" w:cstheme="minorHAnsi"/>
                <w:sz w:val="22"/>
                <w:szCs w:val="22"/>
              </w:rPr>
              <w:t xml:space="preserve"> </w:t>
            </w:r>
            <w:r w:rsidRPr="00682D7A">
              <w:rPr>
                <w:rFonts w:asciiTheme="minorHAnsi" w:hAnsiTheme="minorHAnsi" w:cstheme="minorHAnsi"/>
                <w:color w:val="92D050"/>
                <w:sz w:val="22"/>
                <w:szCs w:val="22"/>
              </w:rPr>
              <w:t>*</w:t>
            </w:r>
          </w:p>
        </w:tc>
        <w:tc>
          <w:tcPr>
            <w:tcW w:w="1104" w:type="dxa"/>
            <w:tcBorders>
              <w:top w:val="single" w:sz="4" w:space="0" w:color="auto"/>
              <w:left w:val="single" w:sz="4" w:space="0" w:color="auto"/>
              <w:bottom w:val="single" w:sz="4" w:space="0" w:color="auto"/>
              <w:right w:val="single" w:sz="4" w:space="0" w:color="auto"/>
            </w:tcBorders>
            <w:vAlign w:val="center"/>
          </w:tcPr>
          <w:p w14:paraId="06314838" w14:textId="73D98806" w:rsidR="00A22DD6" w:rsidRPr="00682D7A" w:rsidRDefault="003A1918" w:rsidP="00850772">
            <w:pPr>
              <w:jc w:val="center"/>
              <w:rPr>
                <w:rFonts w:asciiTheme="minorHAnsi" w:hAnsiTheme="minorHAnsi" w:cstheme="minorHAnsi"/>
                <w:sz w:val="22"/>
                <w:szCs w:val="22"/>
              </w:rPr>
            </w:pPr>
            <w:r>
              <w:rPr>
                <w:rFonts w:asciiTheme="minorHAnsi" w:hAnsiTheme="minorHAnsi" w:cstheme="minorHAnsi"/>
                <w:sz w:val="22"/>
                <w:szCs w:val="22"/>
              </w:rPr>
              <w:t>40</w:t>
            </w:r>
            <w:r w:rsidR="00A22DD6">
              <w:rPr>
                <w:rFonts w:asciiTheme="minorHAnsi" w:hAnsiTheme="minorHAnsi" w:cstheme="minorHAnsi"/>
                <w:sz w:val="22"/>
                <w:szCs w:val="22"/>
              </w:rPr>
              <w:t xml:space="preserve"> </w:t>
            </w:r>
            <w:r w:rsidR="00A22DD6" w:rsidRPr="00682D7A">
              <w:rPr>
                <w:rFonts w:asciiTheme="minorHAnsi" w:hAnsiTheme="minorHAnsi" w:cstheme="minorHAnsi"/>
                <w:sz w:val="22"/>
                <w:szCs w:val="22"/>
              </w:rPr>
              <w:t>€</w:t>
            </w:r>
          </w:p>
        </w:tc>
        <w:tc>
          <w:tcPr>
            <w:tcW w:w="1797" w:type="dxa"/>
            <w:tcBorders>
              <w:top w:val="single" w:sz="4" w:space="0" w:color="auto"/>
              <w:left w:val="single" w:sz="4" w:space="0" w:color="auto"/>
              <w:bottom w:val="single" w:sz="4" w:space="0" w:color="auto"/>
              <w:right w:val="single" w:sz="4" w:space="0" w:color="auto"/>
            </w:tcBorders>
          </w:tcPr>
          <w:p w14:paraId="639E63C3" w14:textId="0E604492" w:rsidR="00A22DD6" w:rsidRDefault="00A62285" w:rsidP="00850772">
            <w:pPr>
              <w:jc w:val="center"/>
              <w:rPr>
                <w:rFonts w:asciiTheme="minorHAnsi" w:hAnsiTheme="minorHAnsi" w:cstheme="minorHAnsi"/>
                <w:sz w:val="22"/>
                <w:szCs w:val="22"/>
              </w:rPr>
            </w:pPr>
            <w:r>
              <w:rPr>
                <w:rFonts w:asciiTheme="minorHAnsi" w:hAnsiTheme="minorHAnsi" w:cstheme="minorHAnsi"/>
                <w:sz w:val="22"/>
                <w:szCs w:val="22"/>
                <w:lang w:val="en-US"/>
              </w:rPr>
              <w:t>4</w:t>
            </w:r>
            <w:r w:rsidR="00B0010D" w:rsidRPr="00682D7A">
              <w:rPr>
                <w:rFonts w:asciiTheme="minorHAnsi" w:hAnsiTheme="minorHAnsi" w:cstheme="minorHAnsi"/>
                <w:sz w:val="22"/>
                <w:szCs w:val="22"/>
                <w:lang w:val="en-US"/>
              </w:rPr>
              <w:t>0</w:t>
            </w:r>
            <w:r w:rsidR="00B0010D">
              <w:rPr>
                <w:rFonts w:asciiTheme="minorHAnsi" w:hAnsiTheme="minorHAnsi" w:cstheme="minorHAnsi"/>
                <w:sz w:val="22"/>
                <w:szCs w:val="22"/>
              </w:rPr>
              <w:t xml:space="preserve"> </w:t>
            </w:r>
            <w:r w:rsidR="00B0010D" w:rsidRPr="00682D7A">
              <w:rPr>
                <w:rFonts w:asciiTheme="minorHAnsi" w:hAnsiTheme="minorHAnsi" w:cstheme="minorHAnsi"/>
                <w:sz w:val="22"/>
                <w:szCs w:val="22"/>
              </w:rPr>
              <w:t>€</w:t>
            </w:r>
          </w:p>
        </w:tc>
      </w:tr>
      <w:tr w:rsidR="00A22DD6" w:rsidRPr="00682D7A" w14:paraId="51DD10A6" w14:textId="3B958C1A" w:rsidTr="00850772">
        <w:trPr>
          <w:tblCellSpacing w:w="15" w:type="dxa"/>
        </w:trPr>
        <w:tc>
          <w:tcPr>
            <w:tcW w:w="4932" w:type="dxa"/>
            <w:tcBorders>
              <w:top w:val="single" w:sz="4" w:space="0" w:color="auto"/>
              <w:left w:val="single" w:sz="4" w:space="0" w:color="auto"/>
              <w:bottom w:val="single" w:sz="4" w:space="0" w:color="auto"/>
              <w:right w:val="single" w:sz="4" w:space="0" w:color="auto"/>
            </w:tcBorders>
            <w:vAlign w:val="center"/>
          </w:tcPr>
          <w:p w14:paraId="05FA84C5" w14:textId="107B32D2" w:rsidR="00A22DD6" w:rsidRDefault="00A22DD6" w:rsidP="003A1918">
            <w:pPr>
              <w:rPr>
                <w:rFonts w:asciiTheme="minorHAnsi" w:hAnsiTheme="minorHAnsi" w:cstheme="minorHAnsi"/>
                <w:sz w:val="22"/>
                <w:szCs w:val="22"/>
              </w:rPr>
            </w:pPr>
            <w:r>
              <w:rPr>
                <w:rFonts w:asciiTheme="minorHAnsi" w:hAnsiTheme="minorHAnsi" w:cstheme="minorHAnsi"/>
                <w:sz w:val="22"/>
                <w:szCs w:val="22"/>
              </w:rPr>
              <w:t xml:space="preserve">Η </w:t>
            </w:r>
            <w:r w:rsidRPr="003A1918">
              <w:rPr>
                <w:rFonts w:asciiTheme="minorHAnsi" w:hAnsiTheme="minorHAnsi" w:cstheme="minorHAnsi"/>
                <w:b/>
                <w:bCs/>
                <w:sz w:val="22"/>
                <w:szCs w:val="22"/>
              </w:rPr>
              <w:t>παρακολούθηση</w:t>
            </w:r>
            <w:r>
              <w:rPr>
                <w:rFonts w:asciiTheme="minorHAnsi" w:hAnsiTheme="minorHAnsi" w:cstheme="minorHAnsi"/>
                <w:sz w:val="22"/>
                <w:szCs w:val="22"/>
              </w:rPr>
              <w:t xml:space="preserve"> των εργασιών του συνεδρίου από  τους π</w:t>
            </w:r>
            <w:r w:rsidRPr="00682D7A">
              <w:rPr>
                <w:rFonts w:asciiTheme="minorHAnsi" w:hAnsiTheme="minorHAnsi" w:cstheme="minorHAnsi"/>
                <w:sz w:val="22"/>
                <w:szCs w:val="22"/>
              </w:rPr>
              <w:t>ροπτυχιακ</w:t>
            </w:r>
            <w:r>
              <w:rPr>
                <w:rFonts w:asciiTheme="minorHAnsi" w:hAnsiTheme="minorHAnsi" w:cstheme="minorHAnsi"/>
                <w:sz w:val="22"/>
                <w:szCs w:val="22"/>
              </w:rPr>
              <w:t>ούς</w:t>
            </w:r>
            <w:r w:rsidRPr="00682D7A">
              <w:rPr>
                <w:rFonts w:asciiTheme="minorHAnsi" w:hAnsiTheme="minorHAnsi" w:cstheme="minorHAnsi"/>
                <w:sz w:val="22"/>
                <w:szCs w:val="22"/>
              </w:rPr>
              <w:t xml:space="preserve"> &amp; μεταπτυχιακο</w:t>
            </w:r>
            <w:r>
              <w:rPr>
                <w:rFonts w:asciiTheme="minorHAnsi" w:hAnsiTheme="minorHAnsi" w:cstheme="minorHAnsi"/>
                <w:sz w:val="22"/>
                <w:szCs w:val="22"/>
              </w:rPr>
              <w:t>ύς</w:t>
            </w:r>
            <w:r w:rsidRPr="00682D7A">
              <w:rPr>
                <w:rFonts w:asciiTheme="minorHAnsi" w:hAnsiTheme="minorHAnsi" w:cstheme="minorHAnsi"/>
                <w:sz w:val="22"/>
                <w:szCs w:val="22"/>
              </w:rPr>
              <w:t xml:space="preserve"> φοιτητές </w:t>
            </w:r>
            <w:r w:rsidR="003A1918">
              <w:rPr>
                <w:rFonts w:asciiTheme="minorHAnsi" w:hAnsiTheme="minorHAnsi" w:cstheme="minorHAnsi"/>
                <w:sz w:val="22"/>
                <w:szCs w:val="22"/>
              </w:rPr>
              <w:t xml:space="preserve">του </w:t>
            </w:r>
            <w:r w:rsidRPr="00682D7A">
              <w:rPr>
                <w:rFonts w:asciiTheme="minorHAnsi" w:hAnsiTheme="minorHAnsi" w:cstheme="minorHAnsi"/>
                <w:sz w:val="22"/>
                <w:szCs w:val="22"/>
              </w:rPr>
              <w:t>Τ.Ε.Φ.Α.Α.</w:t>
            </w:r>
            <w:r w:rsidR="00475970" w:rsidRPr="00475970">
              <w:rPr>
                <w:rFonts w:asciiTheme="minorHAnsi" w:hAnsiTheme="minorHAnsi" w:cstheme="minorHAnsi"/>
                <w:sz w:val="22"/>
                <w:szCs w:val="22"/>
              </w:rPr>
              <w:t xml:space="preserve">, </w:t>
            </w:r>
            <w:r w:rsidR="002829CE">
              <w:rPr>
                <w:rFonts w:asciiTheme="minorHAnsi" w:hAnsiTheme="minorHAnsi" w:cstheme="minorHAnsi"/>
                <w:sz w:val="22"/>
                <w:szCs w:val="22"/>
              </w:rPr>
              <w:t xml:space="preserve">του Τμήματος Διοικητικής Επιστήμης και Τεχνολογίας, </w:t>
            </w:r>
            <w:r w:rsidR="003A1918">
              <w:rPr>
                <w:rFonts w:asciiTheme="minorHAnsi" w:hAnsiTheme="minorHAnsi" w:cstheme="minorHAnsi"/>
                <w:sz w:val="22"/>
                <w:szCs w:val="22"/>
              </w:rPr>
              <w:t xml:space="preserve">του Τμήματος </w:t>
            </w:r>
            <w:r w:rsidR="001B409E">
              <w:rPr>
                <w:rFonts w:asciiTheme="minorHAnsi" w:hAnsiTheme="minorHAnsi" w:cstheme="minorHAnsi"/>
                <w:sz w:val="22"/>
                <w:szCs w:val="22"/>
              </w:rPr>
              <w:t>Αγροτικής Ανάπτυξης</w:t>
            </w:r>
            <w:r w:rsidR="00475970" w:rsidRPr="00475970">
              <w:rPr>
                <w:rFonts w:asciiTheme="minorHAnsi" w:hAnsiTheme="minorHAnsi" w:cstheme="minorHAnsi"/>
                <w:sz w:val="22"/>
                <w:szCs w:val="22"/>
              </w:rPr>
              <w:t xml:space="preserve"> </w:t>
            </w:r>
            <w:r w:rsidR="004C7911">
              <w:rPr>
                <w:rFonts w:asciiTheme="minorHAnsi" w:hAnsiTheme="minorHAnsi" w:cstheme="minorHAnsi"/>
                <w:sz w:val="22"/>
                <w:szCs w:val="22"/>
              </w:rPr>
              <w:t xml:space="preserve">του ΔΠΘ </w:t>
            </w:r>
            <w:r w:rsidRPr="00682D7A">
              <w:rPr>
                <w:rFonts w:asciiTheme="minorHAnsi" w:hAnsiTheme="minorHAnsi" w:cstheme="minorHAnsi"/>
                <w:sz w:val="22"/>
                <w:szCs w:val="22"/>
              </w:rPr>
              <w:t xml:space="preserve">&amp; </w:t>
            </w:r>
            <w:r w:rsidR="003A1918">
              <w:rPr>
                <w:rFonts w:asciiTheme="minorHAnsi" w:hAnsiTheme="minorHAnsi" w:cstheme="minorHAnsi"/>
                <w:sz w:val="22"/>
                <w:szCs w:val="22"/>
              </w:rPr>
              <w:t xml:space="preserve">οι </w:t>
            </w:r>
            <w:r w:rsidRPr="00682D7A">
              <w:rPr>
                <w:rFonts w:asciiTheme="minorHAnsi" w:hAnsiTheme="minorHAnsi" w:cstheme="minorHAnsi"/>
                <w:sz w:val="22"/>
                <w:szCs w:val="22"/>
              </w:rPr>
              <w:t>εθελοντές:</w:t>
            </w:r>
          </w:p>
        </w:tc>
        <w:tc>
          <w:tcPr>
            <w:tcW w:w="1104" w:type="dxa"/>
            <w:tcBorders>
              <w:top w:val="single" w:sz="4" w:space="0" w:color="auto"/>
              <w:left w:val="single" w:sz="4" w:space="0" w:color="auto"/>
              <w:bottom w:val="single" w:sz="4" w:space="0" w:color="auto"/>
              <w:right w:val="single" w:sz="4" w:space="0" w:color="auto"/>
            </w:tcBorders>
            <w:vAlign w:val="center"/>
          </w:tcPr>
          <w:p w14:paraId="76C43176" w14:textId="77777777" w:rsidR="00A22DD6" w:rsidRDefault="00A22DD6" w:rsidP="00850772">
            <w:pPr>
              <w:jc w:val="center"/>
              <w:rPr>
                <w:rFonts w:asciiTheme="minorHAnsi" w:hAnsiTheme="minorHAnsi" w:cstheme="minorHAnsi"/>
                <w:sz w:val="22"/>
                <w:szCs w:val="22"/>
              </w:rPr>
            </w:pPr>
          </w:p>
          <w:p w14:paraId="278C7123" w14:textId="77777777" w:rsidR="00A22DD6" w:rsidRPr="00682D7A" w:rsidRDefault="00A22DD6" w:rsidP="00850772">
            <w:pPr>
              <w:jc w:val="center"/>
              <w:rPr>
                <w:rFonts w:asciiTheme="minorHAnsi" w:hAnsiTheme="minorHAnsi" w:cstheme="minorHAnsi"/>
                <w:sz w:val="22"/>
                <w:szCs w:val="22"/>
              </w:rPr>
            </w:pPr>
            <w:r w:rsidRPr="00682D7A">
              <w:rPr>
                <w:rFonts w:asciiTheme="minorHAnsi" w:hAnsiTheme="minorHAnsi" w:cstheme="minorHAnsi"/>
                <w:sz w:val="22"/>
                <w:szCs w:val="22"/>
              </w:rPr>
              <w:t>Δωρεάν</w:t>
            </w:r>
          </w:p>
        </w:tc>
        <w:tc>
          <w:tcPr>
            <w:tcW w:w="1797" w:type="dxa"/>
            <w:tcBorders>
              <w:top w:val="single" w:sz="4" w:space="0" w:color="auto"/>
              <w:left w:val="single" w:sz="4" w:space="0" w:color="auto"/>
              <w:bottom w:val="single" w:sz="4" w:space="0" w:color="auto"/>
              <w:right w:val="single" w:sz="4" w:space="0" w:color="auto"/>
            </w:tcBorders>
          </w:tcPr>
          <w:p w14:paraId="79A7863D" w14:textId="77777777" w:rsidR="00464021" w:rsidRDefault="00464021" w:rsidP="00850772">
            <w:pPr>
              <w:jc w:val="center"/>
              <w:rPr>
                <w:rFonts w:asciiTheme="minorHAnsi" w:hAnsiTheme="minorHAnsi" w:cstheme="minorHAnsi"/>
                <w:sz w:val="22"/>
                <w:szCs w:val="22"/>
              </w:rPr>
            </w:pPr>
          </w:p>
          <w:p w14:paraId="65F4797A" w14:textId="77777777" w:rsidR="00464021" w:rsidRDefault="00464021" w:rsidP="00850772">
            <w:pPr>
              <w:jc w:val="center"/>
              <w:rPr>
                <w:rFonts w:asciiTheme="minorHAnsi" w:hAnsiTheme="minorHAnsi" w:cstheme="minorHAnsi"/>
                <w:sz w:val="22"/>
                <w:szCs w:val="22"/>
              </w:rPr>
            </w:pPr>
          </w:p>
          <w:p w14:paraId="3FCCA1E9" w14:textId="77777777" w:rsidR="00464021" w:rsidRDefault="00464021" w:rsidP="00850772">
            <w:pPr>
              <w:jc w:val="center"/>
              <w:rPr>
                <w:rFonts w:asciiTheme="minorHAnsi" w:hAnsiTheme="minorHAnsi" w:cstheme="minorHAnsi"/>
                <w:sz w:val="22"/>
                <w:szCs w:val="22"/>
              </w:rPr>
            </w:pPr>
          </w:p>
          <w:p w14:paraId="732C8E52" w14:textId="2B56E645" w:rsidR="00A22DD6" w:rsidRDefault="00464021" w:rsidP="00850772">
            <w:pPr>
              <w:jc w:val="center"/>
              <w:rPr>
                <w:rFonts w:asciiTheme="minorHAnsi" w:hAnsiTheme="minorHAnsi" w:cstheme="minorHAnsi"/>
                <w:sz w:val="22"/>
                <w:szCs w:val="22"/>
              </w:rPr>
            </w:pPr>
            <w:r w:rsidRPr="00682D7A">
              <w:rPr>
                <w:rFonts w:asciiTheme="minorHAnsi" w:hAnsiTheme="minorHAnsi" w:cstheme="minorHAnsi"/>
                <w:sz w:val="22"/>
                <w:szCs w:val="22"/>
              </w:rPr>
              <w:t>Δωρεάν</w:t>
            </w:r>
          </w:p>
        </w:tc>
      </w:tr>
      <w:tr w:rsidR="00850772" w:rsidRPr="00682D7A" w14:paraId="6172193E" w14:textId="77777777" w:rsidTr="00850772">
        <w:trPr>
          <w:tblCellSpacing w:w="15" w:type="dxa"/>
        </w:trPr>
        <w:tc>
          <w:tcPr>
            <w:tcW w:w="4932" w:type="dxa"/>
            <w:tcBorders>
              <w:top w:val="single" w:sz="4" w:space="0" w:color="auto"/>
              <w:left w:val="single" w:sz="4" w:space="0" w:color="auto"/>
              <w:bottom w:val="single" w:sz="4" w:space="0" w:color="auto"/>
              <w:right w:val="single" w:sz="4" w:space="0" w:color="auto"/>
            </w:tcBorders>
            <w:vAlign w:val="center"/>
          </w:tcPr>
          <w:p w14:paraId="1A863FD7" w14:textId="61C58A46" w:rsidR="00850772" w:rsidRDefault="00850772" w:rsidP="003A1918">
            <w:pPr>
              <w:rPr>
                <w:rFonts w:asciiTheme="minorHAnsi" w:hAnsiTheme="minorHAnsi" w:cstheme="minorHAnsi"/>
                <w:sz w:val="22"/>
                <w:szCs w:val="22"/>
              </w:rPr>
            </w:pPr>
            <w:r>
              <w:rPr>
                <w:rFonts w:asciiTheme="minorHAnsi" w:hAnsiTheme="minorHAnsi" w:cstheme="minorHAnsi"/>
                <w:sz w:val="22"/>
                <w:szCs w:val="22"/>
              </w:rPr>
              <w:t>Δημοσίευση σε ελληνικό περιοδικό</w:t>
            </w:r>
          </w:p>
        </w:tc>
        <w:tc>
          <w:tcPr>
            <w:tcW w:w="1104" w:type="dxa"/>
            <w:tcBorders>
              <w:top w:val="single" w:sz="4" w:space="0" w:color="auto"/>
              <w:left w:val="single" w:sz="4" w:space="0" w:color="auto"/>
              <w:bottom w:val="single" w:sz="4" w:space="0" w:color="auto"/>
              <w:right w:val="single" w:sz="4" w:space="0" w:color="auto"/>
            </w:tcBorders>
            <w:vAlign w:val="center"/>
          </w:tcPr>
          <w:p w14:paraId="2B4BDEC4" w14:textId="6E528727" w:rsidR="00850772" w:rsidRDefault="001B409E" w:rsidP="00850772">
            <w:pPr>
              <w:jc w:val="center"/>
              <w:rPr>
                <w:rFonts w:asciiTheme="minorHAnsi" w:hAnsiTheme="minorHAnsi" w:cstheme="minorHAnsi"/>
                <w:sz w:val="22"/>
                <w:szCs w:val="22"/>
              </w:rPr>
            </w:pPr>
            <w:r>
              <w:rPr>
                <w:rFonts w:asciiTheme="minorHAnsi" w:hAnsiTheme="minorHAnsi" w:cstheme="minorHAnsi"/>
                <w:sz w:val="22"/>
                <w:szCs w:val="22"/>
                <w:lang w:val="en-US"/>
              </w:rPr>
              <w:t>40</w:t>
            </w:r>
            <w:r w:rsidR="00512D58">
              <w:rPr>
                <w:rFonts w:asciiTheme="minorHAnsi" w:hAnsiTheme="minorHAnsi" w:cstheme="minorHAnsi"/>
                <w:sz w:val="22"/>
                <w:szCs w:val="22"/>
              </w:rPr>
              <w:t xml:space="preserve"> </w:t>
            </w:r>
            <w:r w:rsidR="00512D58" w:rsidRPr="00682D7A">
              <w:rPr>
                <w:rFonts w:asciiTheme="minorHAnsi" w:hAnsiTheme="minorHAnsi" w:cstheme="minorHAnsi"/>
                <w:sz w:val="22"/>
                <w:szCs w:val="22"/>
              </w:rPr>
              <w:t>€</w:t>
            </w:r>
          </w:p>
        </w:tc>
        <w:tc>
          <w:tcPr>
            <w:tcW w:w="1797" w:type="dxa"/>
            <w:tcBorders>
              <w:top w:val="single" w:sz="4" w:space="0" w:color="auto"/>
              <w:left w:val="single" w:sz="4" w:space="0" w:color="auto"/>
              <w:bottom w:val="single" w:sz="4" w:space="0" w:color="auto"/>
              <w:right w:val="single" w:sz="4" w:space="0" w:color="auto"/>
            </w:tcBorders>
          </w:tcPr>
          <w:p w14:paraId="18ADDFDE" w14:textId="0DE5F0AF" w:rsidR="00850772" w:rsidRDefault="001B409E" w:rsidP="00850772">
            <w:pPr>
              <w:jc w:val="center"/>
              <w:rPr>
                <w:rFonts w:asciiTheme="minorHAnsi" w:hAnsiTheme="minorHAnsi" w:cstheme="minorHAnsi"/>
                <w:sz w:val="22"/>
                <w:szCs w:val="22"/>
              </w:rPr>
            </w:pPr>
            <w:r>
              <w:rPr>
                <w:rFonts w:asciiTheme="minorHAnsi" w:hAnsiTheme="minorHAnsi" w:cstheme="minorHAnsi"/>
                <w:sz w:val="22"/>
                <w:szCs w:val="22"/>
                <w:lang w:val="en-US"/>
              </w:rPr>
              <w:t>40</w:t>
            </w:r>
            <w:r w:rsidR="00512D58">
              <w:rPr>
                <w:rFonts w:asciiTheme="minorHAnsi" w:hAnsiTheme="minorHAnsi" w:cstheme="minorHAnsi"/>
                <w:sz w:val="22"/>
                <w:szCs w:val="22"/>
              </w:rPr>
              <w:t xml:space="preserve"> </w:t>
            </w:r>
            <w:r w:rsidR="00512D58" w:rsidRPr="00682D7A">
              <w:rPr>
                <w:rFonts w:asciiTheme="minorHAnsi" w:hAnsiTheme="minorHAnsi" w:cstheme="minorHAnsi"/>
                <w:sz w:val="22"/>
                <w:szCs w:val="22"/>
              </w:rPr>
              <w:t>€</w:t>
            </w:r>
          </w:p>
        </w:tc>
      </w:tr>
    </w:tbl>
    <w:p w14:paraId="28D48E57" w14:textId="77777777" w:rsidR="00521A0B" w:rsidRDefault="00521A0B" w:rsidP="007B40B3">
      <w:pPr>
        <w:rPr>
          <w:rFonts w:asciiTheme="minorHAnsi" w:hAnsiTheme="minorHAnsi" w:cstheme="minorHAnsi"/>
          <w:i/>
          <w:color w:val="92D050"/>
        </w:rPr>
      </w:pPr>
    </w:p>
    <w:p w14:paraId="7D6577DE" w14:textId="213F71C9" w:rsidR="007B40B3" w:rsidRPr="00BD24E8" w:rsidRDefault="00BD24E8" w:rsidP="007B40B3">
      <w:pPr>
        <w:rPr>
          <w:rFonts w:asciiTheme="minorHAnsi" w:hAnsiTheme="minorHAnsi" w:cstheme="minorHAnsi"/>
          <w:i/>
        </w:rPr>
      </w:pPr>
      <w:r w:rsidRPr="00BD24E8">
        <w:rPr>
          <w:rFonts w:asciiTheme="minorHAnsi" w:hAnsiTheme="minorHAnsi" w:cstheme="minorHAnsi"/>
          <w:i/>
          <w:color w:val="92D050"/>
        </w:rPr>
        <w:t xml:space="preserve">*: </w:t>
      </w:r>
      <w:r w:rsidR="00AE7385" w:rsidRPr="00AE7385">
        <w:rPr>
          <w:rFonts w:asciiTheme="minorHAnsi" w:hAnsiTheme="minorHAnsi" w:cstheme="minorHAnsi"/>
          <w:i/>
        </w:rPr>
        <w:t>*: Όσοι παρουσιάσουν εργασία εξ αποστάσεως μπορούν να παρακολουθήσουν και τις υπόλοιπες εργασίες του Συνεδρίου, όχι όμως τις στρογγυλές τράπεζες και τα σεμινάρια.</w:t>
      </w:r>
    </w:p>
    <w:p w14:paraId="38B47ECD" w14:textId="77777777" w:rsidR="007B40B3" w:rsidRPr="00682D7A" w:rsidRDefault="007B40B3" w:rsidP="007B40B3">
      <w:pPr>
        <w:jc w:val="center"/>
        <w:rPr>
          <w:rFonts w:asciiTheme="minorHAnsi" w:hAnsiTheme="minorHAnsi" w:cstheme="minorHAnsi"/>
          <w:b/>
          <w:color w:val="FF0000"/>
        </w:rPr>
      </w:pPr>
    </w:p>
    <w:p w14:paraId="7F7161C0" w14:textId="77777777" w:rsidR="007B40B3" w:rsidRPr="00682D7A" w:rsidRDefault="007B40B3" w:rsidP="007B40B3">
      <w:pPr>
        <w:jc w:val="center"/>
        <w:rPr>
          <w:rFonts w:asciiTheme="minorHAnsi" w:hAnsiTheme="minorHAnsi" w:cstheme="minorHAnsi"/>
          <w:b/>
          <w:color w:val="FF0000"/>
        </w:rPr>
      </w:pPr>
    </w:p>
    <w:p w14:paraId="3BBFF671" w14:textId="77777777" w:rsidR="007B40B3" w:rsidRPr="00682D7A" w:rsidRDefault="007B40B3" w:rsidP="007B40B3">
      <w:pPr>
        <w:jc w:val="center"/>
        <w:rPr>
          <w:rFonts w:asciiTheme="minorHAnsi" w:hAnsiTheme="minorHAnsi" w:cstheme="minorHAnsi"/>
          <w:b/>
          <w:color w:val="FF0000"/>
        </w:rPr>
      </w:pPr>
    </w:p>
    <w:p w14:paraId="4E5E11E9" w14:textId="77777777" w:rsidR="00226910" w:rsidRPr="00682D7A" w:rsidRDefault="00226910">
      <w:pPr>
        <w:rPr>
          <w:rFonts w:asciiTheme="minorHAnsi" w:hAnsiTheme="minorHAnsi" w:cstheme="minorHAnsi"/>
        </w:rPr>
      </w:pPr>
    </w:p>
    <w:sectPr w:rsidR="00226910" w:rsidRPr="00682D7A" w:rsidSect="0049785B">
      <w:footerReference w:type="default" r:id="rId14"/>
      <w:pgSz w:w="11906" w:h="16838"/>
      <w:pgMar w:top="1418"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0F0B4" w14:textId="77777777" w:rsidR="00C56029" w:rsidRDefault="00C56029" w:rsidP="00385FD8">
      <w:r>
        <w:separator/>
      </w:r>
    </w:p>
  </w:endnote>
  <w:endnote w:type="continuationSeparator" w:id="0">
    <w:p w14:paraId="596EAA74" w14:textId="77777777" w:rsidR="00C56029" w:rsidRDefault="00C56029" w:rsidP="0038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440563"/>
      <w:docPartObj>
        <w:docPartGallery w:val="Page Numbers (Bottom of Page)"/>
        <w:docPartUnique/>
      </w:docPartObj>
    </w:sdtPr>
    <w:sdtEndPr/>
    <w:sdtContent>
      <w:p w14:paraId="1AEBF0DE" w14:textId="77777777" w:rsidR="00385FD8" w:rsidRDefault="00C34E80">
        <w:pPr>
          <w:pStyle w:val="Footer"/>
          <w:jc w:val="center"/>
        </w:pPr>
        <w:r>
          <w:fldChar w:fldCharType="begin"/>
        </w:r>
        <w:r w:rsidR="00546A91">
          <w:instrText xml:space="preserve"> PAGE   \* MERGEFORMAT </w:instrText>
        </w:r>
        <w:r>
          <w:fldChar w:fldCharType="separate"/>
        </w:r>
        <w:r w:rsidR="004E71F5">
          <w:rPr>
            <w:noProof/>
          </w:rPr>
          <w:t>1</w:t>
        </w:r>
        <w:r>
          <w:rPr>
            <w:noProof/>
          </w:rPr>
          <w:fldChar w:fldCharType="end"/>
        </w:r>
      </w:p>
    </w:sdtContent>
  </w:sdt>
  <w:p w14:paraId="68843921" w14:textId="77777777" w:rsidR="00385FD8" w:rsidRDefault="00385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9B02" w14:textId="77777777" w:rsidR="00C56029" w:rsidRDefault="00C56029" w:rsidP="00385FD8">
      <w:r>
        <w:separator/>
      </w:r>
    </w:p>
  </w:footnote>
  <w:footnote w:type="continuationSeparator" w:id="0">
    <w:p w14:paraId="1F828DEC" w14:textId="77777777" w:rsidR="00C56029" w:rsidRDefault="00C56029" w:rsidP="00385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D4F"/>
    <w:multiLevelType w:val="hybridMultilevel"/>
    <w:tmpl w:val="0C7AED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8766AF"/>
    <w:multiLevelType w:val="hybridMultilevel"/>
    <w:tmpl w:val="C6704FEA"/>
    <w:lvl w:ilvl="0" w:tplc="C85887CA">
      <w:start w:val="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08D0091"/>
    <w:multiLevelType w:val="hybridMultilevel"/>
    <w:tmpl w:val="207A3E96"/>
    <w:lvl w:ilvl="0" w:tplc="88C8D4EC">
      <w:start w:val="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0F630ED"/>
    <w:multiLevelType w:val="hybridMultilevel"/>
    <w:tmpl w:val="4A6C75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520F9"/>
    <w:multiLevelType w:val="hybridMultilevel"/>
    <w:tmpl w:val="3A983868"/>
    <w:lvl w:ilvl="0" w:tplc="3CA0332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C0D0CAC"/>
    <w:multiLevelType w:val="multilevel"/>
    <w:tmpl w:val="7C682C06"/>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Verdana" w:eastAsia="Times New Roman" w:hAnsi="Verdana"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F353ED"/>
    <w:multiLevelType w:val="hybridMultilevel"/>
    <w:tmpl w:val="D210426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5B0759"/>
    <w:multiLevelType w:val="hybridMultilevel"/>
    <w:tmpl w:val="3836BDF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2886C91"/>
    <w:multiLevelType w:val="multilevel"/>
    <w:tmpl w:val="867A5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AA38A5"/>
    <w:multiLevelType w:val="hybridMultilevel"/>
    <w:tmpl w:val="AE6857C8"/>
    <w:lvl w:ilvl="0" w:tplc="3CA0332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4875792">
    <w:abstractNumId w:val="3"/>
  </w:num>
  <w:num w:numId="2" w16cid:durableId="1414427398">
    <w:abstractNumId w:val="6"/>
  </w:num>
  <w:num w:numId="3" w16cid:durableId="78990063">
    <w:abstractNumId w:val="7"/>
  </w:num>
  <w:num w:numId="4" w16cid:durableId="1094017289">
    <w:abstractNumId w:val="0"/>
  </w:num>
  <w:num w:numId="5" w16cid:durableId="1200506791">
    <w:abstractNumId w:val="8"/>
  </w:num>
  <w:num w:numId="6" w16cid:durableId="2125149799">
    <w:abstractNumId w:val="5"/>
  </w:num>
  <w:num w:numId="7" w16cid:durableId="1815023814">
    <w:abstractNumId w:val="4"/>
  </w:num>
  <w:num w:numId="8" w16cid:durableId="111286881">
    <w:abstractNumId w:val="2"/>
  </w:num>
  <w:num w:numId="9" w16cid:durableId="496309434">
    <w:abstractNumId w:val="9"/>
  </w:num>
  <w:num w:numId="10" w16cid:durableId="1587492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40B3"/>
    <w:rsid w:val="00001D77"/>
    <w:rsid w:val="000428FA"/>
    <w:rsid w:val="00082ABF"/>
    <w:rsid w:val="00090A49"/>
    <w:rsid w:val="000A0FC9"/>
    <w:rsid w:val="000A39F3"/>
    <w:rsid w:val="000C3E1A"/>
    <w:rsid w:val="000D5530"/>
    <w:rsid w:val="001176E7"/>
    <w:rsid w:val="001A6979"/>
    <w:rsid w:val="001B0928"/>
    <w:rsid w:val="001B409E"/>
    <w:rsid w:val="001C0D85"/>
    <w:rsid w:val="001C2D22"/>
    <w:rsid w:val="001F2483"/>
    <w:rsid w:val="00226910"/>
    <w:rsid w:val="00234491"/>
    <w:rsid w:val="00242A6D"/>
    <w:rsid w:val="002601AC"/>
    <w:rsid w:val="00262442"/>
    <w:rsid w:val="0027749C"/>
    <w:rsid w:val="002829CE"/>
    <w:rsid w:val="00286D27"/>
    <w:rsid w:val="002E30D2"/>
    <w:rsid w:val="002F62E2"/>
    <w:rsid w:val="00304FBA"/>
    <w:rsid w:val="00306633"/>
    <w:rsid w:val="00313D45"/>
    <w:rsid w:val="00341182"/>
    <w:rsid w:val="00385FD8"/>
    <w:rsid w:val="003A1918"/>
    <w:rsid w:val="004134FF"/>
    <w:rsid w:val="004309A5"/>
    <w:rsid w:val="00446F39"/>
    <w:rsid w:val="00462449"/>
    <w:rsid w:val="00464021"/>
    <w:rsid w:val="00467AFA"/>
    <w:rsid w:val="00475970"/>
    <w:rsid w:val="00493016"/>
    <w:rsid w:val="0049785B"/>
    <w:rsid w:val="004B4FEE"/>
    <w:rsid w:val="004C67BF"/>
    <w:rsid w:val="004C7911"/>
    <w:rsid w:val="004E71F5"/>
    <w:rsid w:val="005103E4"/>
    <w:rsid w:val="00512D58"/>
    <w:rsid w:val="0051774C"/>
    <w:rsid w:val="00521A0B"/>
    <w:rsid w:val="00546A91"/>
    <w:rsid w:val="00554D73"/>
    <w:rsid w:val="005A1AA3"/>
    <w:rsid w:val="005C1B33"/>
    <w:rsid w:val="005F6161"/>
    <w:rsid w:val="006441FD"/>
    <w:rsid w:val="00647284"/>
    <w:rsid w:val="00647712"/>
    <w:rsid w:val="0066480C"/>
    <w:rsid w:val="00682D7A"/>
    <w:rsid w:val="00702BBA"/>
    <w:rsid w:val="007269A7"/>
    <w:rsid w:val="00742D9C"/>
    <w:rsid w:val="007B40B3"/>
    <w:rsid w:val="007D61E7"/>
    <w:rsid w:val="007E3101"/>
    <w:rsid w:val="008140D5"/>
    <w:rsid w:val="00833FDB"/>
    <w:rsid w:val="00841153"/>
    <w:rsid w:val="00850772"/>
    <w:rsid w:val="008A3781"/>
    <w:rsid w:val="008B4A62"/>
    <w:rsid w:val="008D0249"/>
    <w:rsid w:val="008F236D"/>
    <w:rsid w:val="00901488"/>
    <w:rsid w:val="00920A6C"/>
    <w:rsid w:val="00940C64"/>
    <w:rsid w:val="00952BBE"/>
    <w:rsid w:val="009763A3"/>
    <w:rsid w:val="00980EC5"/>
    <w:rsid w:val="009A0255"/>
    <w:rsid w:val="009A203C"/>
    <w:rsid w:val="009B2A41"/>
    <w:rsid w:val="009B6692"/>
    <w:rsid w:val="00A22DD6"/>
    <w:rsid w:val="00A22F10"/>
    <w:rsid w:val="00A50C89"/>
    <w:rsid w:val="00A62285"/>
    <w:rsid w:val="00A93711"/>
    <w:rsid w:val="00AC3940"/>
    <w:rsid w:val="00AE7385"/>
    <w:rsid w:val="00B0010D"/>
    <w:rsid w:val="00B71AF9"/>
    <w:rsid w:val="00B95D24"/>
    <w:rsid w:val="00BB621F"/>
    <w:rsid w:val="00BD24E8"/>
    <w:rsid w:val="00C34E80"/>
    <w:rsid w:val="00C46063"/>
    <w:rsid w:val="00C56029"/>
    <w:rsid w:val="00C84645"/>
    <w:rsid w:val="00CE0FDB"/>
    <w:rsid w:val="00D20C04"/>
    <w:rsid w:val="00D2246D"/>
    <w:rsid w:val="00D9659F"/>
    <w:rsid w:val="00DD15DE"/>
    <w:rsid w:val="00DE53FD"/>
    <w:rsid w:val="00E419E5"/>
    <w:rsid w:val="00E44761"/>
    <w:rsid w:val="00E70EAF"/>
    <w:rsid w:val="00E74FC4"/>
    <w:rsid w:val="00ED2C14"/>
    <w:rsid w:val="00ED64F9"/>
    <w:rsid w:val="00F2447B"/>
    <w:rsid w:val="00F4066B"/>
    <w:rsid w:val="00FB2613"/>
    <w:rsid w:val="00FE1B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E996"/>
  <w15:docId w15:val="{BE90B938-1EB7-48E3-B8BB-91B905B2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0B3"/>
    <w:pPr>
      <w:spacing w:after="0" w:line="240" w:lineRule="auto"/>
    </w:pPr>
    <w:rPr>
      <w:rFonts w:ascii="Tahoma" w:eastAsia="Times New Roman" w:hAnsi="Tahoma" w:cs="Tahoma"/>
      <w:sz w:val="18"/>
      <w:szCs w:val="18"/>
      <w:lang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40B3"/>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rsid w:val="007D61E7"/>
    <w:rPr>
      <w:strike w:val="0"/>
      <w:dstrike w:val="0"/>
      <w:color w:val="666666"/>
      <w:u w:val="none"/>
      <w:effect w:val="none"/>
    </w:rPr>
  </w:style>
  <w:style w:type="paragraph" w:styleId="Header">
    <w:name w:val="header"/>
    <w:basedOn w:val="Normal"/>
    <w:link w:val="HeaderChar"/>
    <w:uiPriority w:val="99"/>
    <w:semiHidden/>
    <w:unhideWhenUsed/>
    <w:rsid w:val="00385FD8"/>
    <w:pPr>
      <w:tabs>
        <w:tab w:val="center" w:pos="4153"/>
        <w:tab w:val="right" w:pos="8306"/>
      </w:tabs>
    </w:pPr>
  </w:style>
  <w:style w:type="character" w:customStyle="1" w:styleId="HeaderChar">
    <w:name w:val="Header Char"/>
    <w:basedOn w:val="DefaultParagraphFont"/>
    <w:link w:val="Header"/>
    <w:uiPriority w:val="99"/>
    <w:semiHidden/>
    <w:rsid w:val="00385FD8"/>
    <w:rPr>
      <w:rFonts w:ascii="Tahoma" w:eastAsia="Times New Roman" w:hAnsi="Tahoma" w:cs="Tahoma"/>
      <w:sz w:val="18"/>
      <w:szCs w:val="18"/>
      <w:lang w:eastAsia="el-GR"/>
    </w:rPr>
  </w:style>
  <w:style w:type="paragraph" w:styleId="Footer">
    <w:name w:val="footer"/>
    <w:basedOn w:val="Normal"/>
    <w:link w:val="FooterChar"/>
    <w:uiPriority w:val="99"/>
    <w:unhideWhenUsed/>
    <w:rsid w:val="00385FD8"/>
    <w:pPr>
      <w:tabs>
        <w:tab w:val="center" w:pos="4153"/>
        <w:tab w:val="right" w:pos="8306"/>
      </w:tabs>
    </w:pPr>
  </w:style>
  <w:style w:type="character" w:customStyle="1" w:styleId="FooterChar">
    <w:name w:val="Footer Char"/>
    <w:basedOn w:val="DefaultParagraphFont"/>
    <w:link w:val="Footer"/>
    <w:uiPriority w:val="99"/>
    <w:rsid w:val="00385FD8"/>
    <w:rPr>
      <w:rFonts w:ascii="Tahoma" w:eastAsia="Times New Roman" w:hAnsi="Tahoma" w:cs="Tahoma"/>
      <w:sz w:val="18"/>
      <w:szCs w:val="18"/>
      <w:lang w:eastAsia="el-GR"/>
    </w:rPr>
  </w:style>
  <w:style w:type="character" w:styleId="CommentReference">
    <w:name w:val="annotation reference"/>
    <w:basedOn w:val="DefaultParagraphFont"/>
    <w:uiPriority w:val="99"/>
    <w:semiHidden/>
    <w:unhideWhenUsed/>
    <w:rsid w:val="008F236D"/>
    <w:rPr>
      <w:sz w:val="16"/>
      <w:szCs w:val="16"/>
    </w:rPr>
  </w:style>
  <w:style w:type="paragraph" w:styleId="CommentText">
    <w:name w:val="annotation text"/>
    <w:basedOn w:val="Normal"/>
    <w:link w:val="CommentTextChar"/>
    <w:uiPriority w:val="99"/>
    <w:semiHidden/>
    <w:unhideWhenUsed/>
    <w:rsid w:val="008F236D"/>
    <w:rPr>
      <w:sz w:val="20"/>
      <w:szCs w:val="20"/>
    </w:rPr>
  </w:style>
  <w:style w:type="character" w:customStyle="1" w:styleId="CommentTextChar">
    <w:name w:val="Comment Text Char"/>
    <w:basedOn w:val="DefaultParagraphFont"/>
    <w:link w:val="CommentText"/>
    <w:uiPriority w:val="99"/>
    <w:semiHidden/>
    <w:rsid w:val="008F236D"/>
    <w:rPr>
      <w:rFonts w:ascii="Tahoma" w:eastAsia="Times New Roman" w:hAnsi="Tahoma" w:cs="Tahoma"/>
      <w:sz w:val="20"/>
      <w:szCs w:val="20"/>
      <w:lang w:eastAsia="el-GR"/>
    </w:rPr>
  </w:style>
  <w:style w:type="paragraph" w:styleId="CommentSubject">
    <w:name w:val="annotation subject"/>
    <w:basedOn w:val="CommentText"/>
    <w:next w:val="CommentText"/>
    <w:link w:val="CommentSubjectChar"/>
    <w:uiPriority w:val="99"/>
    <w:semiHidden/>
    <w:unhideWhenUsed/>
    <w:rsid w:val="008F236D"/>
    <w:rPr>
      <w:b/>
      <w:bCs/>
    </w:rPr>
  </w:style>
  <w:style w:type="character" w:customStyle="1" w:styleId="CommentSubjectChar">
    <w:name w:val="Comment Subject Char"/>
    <w:basedOn w:val="CommentTextChar"/>
    <w:link w:val="CommentSubject"/>
    <w:uiPriority w:val="99"/>
    <w:semiHidden/>
    <w:rsid w:val="008F236D"/>
    <w:rPr>
      <w:rFonts w:ascii="Tahoma" w:eastAsia="Times New Roman" w:hAnsi="Tahoma" w:cs="Tahoma"/>
      <w:b/>
      <w:bCs/>
      <w:sz w:val="20"/>
      <w:szCs w:val="20"/>
      <w:lang w:eastAsia="el-GR"/>
    </w:rPr>
  </w:style>
  <w:style w:type="paragraph" w:styleId="BalloonText">
    <w:name w:val="Balloon Text"/>
    <w:basedOn w:val="Normal"/>
    <w:link w:val="BalloonTextChar"/>
    <w:uiPriority w:val="99"/>
    <w:semiHidden/>
    <w:unhideWhenUsed/>
    <w:rsid w:val="008F236D"/>
    <w:rPr>
      <w:rFonts w:ascii="Segoe UI" w:hAnsi="Segoe UI" w:cs="Segoe UI"/>
    </w:rPr>
  </w:style>
  <w:style w:type="character" w:customStyle="1" w:styleId="BalloonTextChar">
    <w:name w:val="Balloon Text Char"/>
    <w:basedOn w:val="DefaultParagraphFont"/>
    <w:link w:val="BalloonText"/>
    <w:uiPriority w:val="99"/>
    <w:semiHidden/>
    <w:rsid w:val="008F236D"/>
    <w:rPr>
      <w:rFonts w:ascii="Segoe UI" w:eastAsia="Times New Roman" w:hAnsi="Segoe UI" w:cs="Segoe UI"/>
      <w:sz w:val="18"/>
      <w:szCs w:val="18"/>
      <w:lang w:eastAsia="el-GR"/>
    </w:rPr>
  </w:style>
  <w:style w:type="character" w:styleId="Emphasis">
    <w:name w:val="Emphasis"/>
    <w:basedOn w:val="DefaultParagraphFont"/>
    <w:uiPriority w:val="20"/>
    <w:qFormat/>
    <w:rsid w:val="00A50C89"/>
    <w:rPr>
      <w:i/>
      <w:iCs/>
    </w:rPr>
  </w:style>
  <w:style w:type="character" w:styleId="Strong">
    <w:name w:val="Strong"/>
    <w:basedOn w:val="DefaultParagraphFont"/>
    <w:uiPriority w:val="22"/>
    <w:qFormat/>
    <w:rsid w:val="00A50C89"/>
    <w:rPr>
      <w:b/>
      <w:bCs/>
    </w:rPr>
  </w:style>
  <w:style w:type="character" w:styleId="UnresolvedMention">
    <w:name w:val="Unresolved Mention"/>
    <w:basedOn w:val="DefaultParagraphFont"/>
    <w:uiPriority w:val="99"/>
    <w:semiHidden/>
    <w:unhideWhenUsed/>
    <w:rsid w:val="00980EC5"/>
    <w:rPr>
      <w:color w:val="605E5C"/>
      <w:shd w:val="clear" w:color="auto" w:fill="E1DFDD"/>
    </w:rPr>
  </w:style>
  <w:style w:type="paragraph" w:styleId="NormalWeb">
    <w:name w:val="Normal (Web)"/>
    <w:basedOn w:val="Normal"/>
    <w:uiPriority w:val="99"/>
    <w:semiHidden/>
    <w:unhideWhenUsed/>
    <w:rsid w:val="00FB2613"/>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jstar.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tourdance.phyed.duth.g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urdance.phyed.duth.g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tourdance.phyed.duth.gr/" TargetMode="External"/><Relationship Id="rId4" Type="http://schemas.openxmlformats.org/officeDocument/2006/relationships/webSettings" Target="webSettings.xml"/><Relationship Id="rId9" Type="http://schemas.openxmlformats.org/officeDocument/2006/relationships/hyperlink" Target="mailto:leisureanddance@gmail.com"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1030</Words>
  <Characters>5873</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Georgia Yfantidou</cp:lastModifiedBy>
  <cp:revision>26</cp:revision>
  <cp:lastPrinted>2024-11-06T21:06:00Z</cp:lastPrinted>
  <dcterms:created xsi:type="dcterms:W3CDTF">2024-11-06T21:06:00Z</dcterms:created>
  <dcterms:modified xsi:type="dcterms:W3CDTF">2025-11-18T21:00:00Z</dcterms:modified>
</cp:coreProperties>
</file>